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0C9B" w:rsidRPr="00B95888" w:rsidRDefault="00E40C9B" w:rsidP="00E40C9B">
      <w:pPr>
        <w:spacing w:after="0" w:line="240" w:lineRule="auto"/>
        <w:jc w:val="center"/>
        <w:rPr>
          <w:rFonts w:ascii="Cambria" w:eastAsia="Times New Roman" w:hAnsi="Cambria" w:cs="Arial"/>
          <w:b/>
          <w:sz w:val="24"/>
          <w:szCs w:val="24"/>
          <w:lang w:eastAsia="sk-SK"/>
        </w:rPr>
      </w:pPr>
      <w:r w:rsidRPr="00B95888">
        <w:rPr>
          <w:rFonts w:ascii="Cambria" w:eastAsia="Times New Roman" w:hAnsi="Cambria" w:cs="Arial"/>
          <w:b/>
          <w:sz w:val="24"/>
          <w:szCs w:val="24"/>
          <w:lang w:eastAsia="sk-SK"/>
        </w:rPr>
        <w:t>Kúpna zmluva</w:t>
      </w:r>
    </w:p>
    <w:p w:rsidR="00E40C9B" w:rsidRPr="00B95888" w:rsidRDefault="00E40C9B" w:rsidP="00E40C9B">
      <w:pPr>
        <w:autoSpaceDE w:val="0"/>
        <w:autoSpaceDN w:val="0"/>
        <w:adjustRightInd w:val="0"/>
        <w:spacing w:after="0" w:line="240" w:lineRule="auto"/>
        <w:jc w:val="both"/>
        <w:rPr>
          <w:rFonts w:ascii="Cambria" w:eastAsia="Times New Roman" w:hAnsi="Cambria" w:cs="Arial"/>
          <w:sz w:val="20"/>
          <w:szCs w:val="20"/>
        </w:rPr>
      </w:pPr>
      <w:r w:rsidRPr="00B95888">
        <w:rPr>
          <w:rFonts w:ascii="Cambria" w:eastAsia="Times New Roman" w:hAnsi="Cambria" w:cs="Arial"/>
          <w:sz w:val="20"/>
          <w:szCs w:val="20"/>
          <w:lang w:eastAsia="sk-SK"/>
        </w:rPr>
        <w:t xml:space="preserve">uzatvorená podľa </w:t>
      </w:r>
      <w:r w:rsidRPr="00B95888">
        <w:rPr>
          <w:rFonts w:ascii="Cambria" w:eastAsia="Times New Roman" w:hAnsi="Cambria" w:cs="Arial"/>
          <w:sz w:val="20"/>
          <w:szCs w:val="20"/>
        </w:rPr>
        <w:t>§ 409 a nasl. zák. č. 513/1991 Zb. Obchodného zákonníka v znení neskorších predpisov (ďalej len „Obchodný zákonník“) a zák.  č. 343/2015 Z. z. o verejnom obstarávaní a o zmene a doplnení niektorých zákonov v znení neskorších predpisov (ďalej len „ZVO“)</w:t>
      </w:r>
    </w:p>
    <w:p w:rsidR="00E40C9B" w:rsidRPr="00B95888" w:rsidRDefault="00E40C9B" w:rsidP="00E40C9B">
      <w:pPr>
        <w:spacing w:after="0" w:line="240" w:lineRule="auto"/>
        <w:jc w:val="both"/>
        <w:rPr>
          <w:rFonts w:ascii="Cambria" w:eastAsia="Times New Roman" w:hAnsi="Cambria" w:cs="Arial"/>
          <w:sz w:val="20"/>
          <w:szCs w:val="20"/>
          <w:lang w:eastAsia="sk-SK"/>
        </w:rPr>
      </w:pPr>
    </w:p>
    <w:p w:rsidR="00E40C9B" w:rsidRPr="00B95888" w:rsidRDefault="00E40C9B" w:rsidP="00E40C9B">
      <w:pPr>
        <w:spacing w:after="0" w:line="240" w:lineRule="auto"/>
        <w:jc w:val="center"/>
        <w:rPr>
          <w:rFonts w:ascii="Cambria" w:eastAsia="Calibri" w:hAnsi="Cambria" w:cs="Times New Roman"/>
          <w:sz w:val="24"/>
          <w:szCs w:val="20"/>
          <w:lang w:val="en-US" w:eastAsia="sk-SK"/>
        </w:rPr>
      </w:pPr>
    </w:p>
    <w:p w:rsidR="00E40C9B" w:rsidRPr="00B95888" w:rsidRDefault="00E40C9B" w:rsidP="00E40C9B">
      <w:pPr>
        <w:spacing w:after="0" w:line="240" w:lineRule="auto"/>
        <w:jc w:val="center"/>
        <w:rPr>
          <w:rFonts w:ascii="Cambria" w:eastAsia="Calibri" w:hAnsi="Cambria" w:cs="Times New Roman"/>
          <w:b/>
          <w:lang w:eastAsia="sk-SK"/>
        </w:rPr>
      </w:pPr>
      <w:r w:rsidRPr="00B95888">
        <w:rPr>
          <w:rFonts w:ascii="Cambria" w:eastAsia="Calibri" w:hAnsi="Cambria" w:cs="Times New Roman"/>
          <w:b/>
          <w:lang w:eastAsia="sk-SK"/>
        </w:rPr>
        <w:t xml:space="preserve">Článok 1. </w:t>
      </w:r>
    </w:p>
    <w:p w:rsidR="00E40C9B" w:rsidRPr="00B95888" w:rsidRDefault="00E40C9B" w:rsidP="00E40C9B">
      <w:pPr>
        <w:spacing w:after="0" w:line="240" w:lineRule="auto"/>
        <w:jc w:val="center"/>
        <w:rPr>
          <w:rFonts w:ascii="Cambria" w:eastAsia="Calibri" w:hAnsi="Cambria" w:cs="Times New Roman"/>
          <w:b/>
          <w:lang w:eastAsia="sk-SK"/>
        </w:rPr>
      </w:pPr>
      <w:r w:rsidRPr="00B95888">
        <w:rPr>
          <w:rFonts w:ascii="Cambria" w:eastAsia="Calibri" w:hAnsi="Cambria" w:cs="Times New Roman"/>
          <w:b/>
          <w:lang w:eastAsia="sk-SK"/>
        </w:rPr>
        <w:t>Zmluvné strany</w:t>
      </w:r>
    </w:p>
    <w:p w:rsidR="00E40C9B" w:rsidRPr="00B95888" w:rsidRDefault="00E40C9B" w:rsidP="00E40C9B">
      <w:pPr>
        <w:spacing w:after="0" w:line="240" w:lineRule="auto"/>
        <w:jc w:val="both"/>
        <w:rPr>
          <w:rFonts w:ascii="Cambria" w:eastAsia="Calibri" w:hAnsi="Cambria" w:cs="Arial"/>
          <w:b/>
          <w:lang w:eastAsia="sk-SK"/>
        </w:rPr>
      </w:pPr>
      <w:r w:rsidRPr="00B95888">
        <w:rPr>
          <w:rFonts w:ascii="Cambria" w:eastAsia="Calibri" w:hAnsi="Cambria" w:cs="Arial"/>
          <w:b/>
          <w:lang w:eastAsia="sk-SK"/>
        </w:rPr>
        <w:t>Objednávateľ:</w:t>
      </w:r>
      <w:r w:rsidRPr="00B95888">
        <w:rPr>
          <w:rFonts w:ascii="Cambria" w:eastAsia="Calibri" w:hAnsi="Cambria" w:cs="Arial"/>
          <w:b/>
          <w:lang w:eastAsia="sk-SK"/>
        </w:rPr>
        <w:tab/>
      </w:r>
      <w:r w:rsidRPr="00B95888">
        <w:rPr>
          <w:rFonts w:ascii="Cambria" w:eastAsia="Calibri" w:hAnsi="Cambria" w:cs="Arial"/>
          <w:b/>
          <w:lang w:eastAsia="sk-SK"/>
        </w:rPr>
        <w:tab/>
      </w:r>
      <w:r w:rsidRPr="00B95888">
        <w:rPr>
          <w:rFonts w:ascii="Cambria" w:eastAsia="Calibri" w:hAnsi="Cambria" w:cs="Arial"/>
          <w:b/>
          <w:lang w:eastAsia="sk-SK"/>
        </w:rPr>
        <w:tab/>
      </w:r>
    </w:p>
    <w:p w:rsidR="00E40C9B" w:rsidRPr="00B95888" w:rsidRDefault="00E40C9B" w:rsidP="00E40C9B">
      <w:pPr>
        <w:spacing w:after="0" w:line="240" w:lineRule="auto"/>
        <w:ind w:right="-317"/>
        <w:rPr>
          <w:rFonts w:ascii="Cambria" w:eastAsia="Times New Roman" w:hAnsi="Cambria" w:cs="Times New Roman"/>
          <w:lang w:eastAsia="sk-SK"/>
        </w:rPr>
      </w:pPr>
    </w:p>
    <w:p w:rsidR="00E40C9B" w:rsidRPr="00B95888" w:rsidRDefault="00E40C9B" w:rsidP="00E40C9B">
      <w:pPr>
        <w:spacing w:after="0" w:line="240" w:lineRule="auto"/>
        <w:ind w:right="-317"/>
        <w:rPr>
          <w:rFonts w:ascii="Cambria" w:eastAsia="Times New Roman" w:hAnsi="Cambria" w:cs="Times New Roman"/>
          <w:lang w:eastAsia="sk-SK"/>
        </w:rPr>
      </w:pPr>
      <w:r w:rsidRPr="00B95888">
        <w:rPr>
          <w:rFonts w:ascii="Cambria" w:eastAsia="Times New Roman" w:hAnsi="Cambria" w:cs="Times New Roman"/>
          <w:lang w:eastAsia="sk-SK"/>
        </w:rPr>
        <w:t xml:space="preserve">Názov organizácie:                                  </w:t>
      </w:r>
      <w:proofErr w:type="spellStart"/>
      <w:r w:rsidRPr="00B95888">
        <w:rPr>
          <w:rFonts w:ascii="Cambria" w:eastAsia="Times New Roman" w:hAnsi="Cambria" w:cs="Times New Roman"/>
          <w:lang w:eastAsia="sk-SK"/>
        </w:rPr>
        <w:t>Obalprint</w:t>
      </w:r>
      <w:proofErr w:type="spellEnd"/>
      <w:r w:rsidRPr="00B95888">
        <w:rPr>
          <w:rFonts w:ascii="Cambria" w:eastAsia="Times New Roman" w:hAnsi="Cambria" w:cs="Times New Roman"/>
          <w:lang w:eastAsia="sk-SK"/>
        </w:rPr>
        <w:t>, a.s.</w:t>
      </w:r>
    </w:p>
    <w:p w:rsidR="00E40C9B" w:rsidRPr="00B95888" w:rsidRDefault="00E40C9B" w:rsidP="00E40C9B">
      <w:pPr>
        <w:spacing w:after="0" w:line="240" w:lineRule="auto"/>
        <w:ind w:right="-317"/>
        <w:rPr>
          <w:rFonts w:ascii="Cambria" w:eastAsia="Times New Roman" w:hAnsi="Cambria" w:cs="Times New Roman"/>
          <w:bCs/>
          <w:lang w:eastAsia="sk-SK"/>
        </w:rPr>
      </w:pPr>
      <w:r w:rsidRPr="00B95888">
        <w:rPr>
          <w:rFonts w:ascii="Cambria" w:eastAsia="Times New Roman" w:hAnsi="Cambria" w:cs="Times New Roman"/>
          <w:lang w:eastAsia="sk-SK"/>
        </w:rPr>
        <w:t xml:space="preserve">Sídlo organizácie:   </w:t>
      </w:r>
      <w:r w:rsidRPr="00B95888">
        <w:rPr>
          <w:rFonts w:ascii="Cambria" w:eastAsia="Times New Roman" w:hAnsi="Cambria" w:cs="Times New Roman"/>
          <w:lang w:eastAsia="sk-SK"/>
        </w:rPr>
        <w:tab/>
        <w:t xml:space="preserve">                           Lučenecká cesta 8310</w:t>
      </w:r>
    </w:p>
    <w:p w:rsidR="00E40C9B" w:rsidRPr="00B95888" w:rsidRDefault="00E40C9B" w:rsidP="00E40C9B">
      <w:pPr>
        <w:spacing w:after="0" w:line="240" w:lineRule="auto"/>
        <w:ind w:left="540" w:right="-317"/>
        <w:rPr>
          <w:rFonts w:ascii="Cambria" w:eastAsia="Times New Roman" w:hAnsi="Cambria" w:cs="Times New Roman"/>
          <w:b/>
          <w:u w:val="single"/>
          <w:lang w:eastAsia="sk-SK"/>
        </w:rPr>
      </w:pPr>
      <w:r w:rsidRPr="00B95888">
        <w:rPr>
          <w:rFonts w:ascii="Cambria" w:eastAsia="Times New Roman" w:hAnsi="Cambria" w:cs="Times New Roman"/>
          <w:bCs/>
          <w:lang w:eastAsia="sk-SK"/>
        </w:rPr>
        <w:tab/>
      </w:r>
      <w:r w:rsidRPr="00B95888">
        <w:rPr>
          <w:rFonts w:ascii="Cambria" w:eastAsia="Times New Roman" w:hAnsi="Cambria" w:cs="Times New Roman"/>
          <w:bCs/>
          <w:lang w:eastAsia="sk-SK"/>
        </w:rPr>
        <w:tab/>
      </w:r>
      <w:r w:rsidRPr="00B95888">
        <w:rPr>
          <w:rFonts w:ascii="Cambria" w:eastAsia="Times New Roman" w:hAnsi="Cambria" w:cs="Times New Roman"/>
          <w:bCs/>
          <w:lang w:eastAsia="sk-SK"/>
        </w:rPr>
        <w:tab/>
        <w:t xml:space="preserve">                           960 01 Zvolen</w:t>
      </w:r>
    </w:p>
    <w:p w:rsidR="00E40C9B" w:rsidRPr="00B95888" w:rsidRDefault="00E40C9B" w:rsidP="00E40C9B">
      <w:pPr>
        <w:spacing w:after="0" w:line="240" w:lineRule="auto"/>
        <w:ind w:left="2124" w:right="-317"/>
        <w:rPr>
          <w:rFonts w:ascii="Cambria" w:eastAsia="Times New Roman" w:hAnsi="Cambria" w:cs="Times New Roman"/>
          <w:lang w:eastAsia="sk-SK"/>
        </w:rPr>
      </w:pPr>
      <w:r w:rsidRPr="00B95888">
        <w:rPr>
          <w:rFonts w:ascii="Cambria" w:eastAsia="Times New Roman" w:hAnsi="Cambria" w:cs="Times New Roman"/>
          <w:lang w:eastAsia="sk-SK"/>
        </w:rPr>
        <w:t xml:space="preserve">                           Slovenská republika</w:t>
      </w:r>
    </w:p>
    <w:p w:rsidR="00E40C9B" w:rsidRPr="00B95888" w:rsidRDefault="00E40C9B" w:rsidP="00E40C9B">
      <w:pPr>
        <w:spacing w:after="0" w:line="240" w:lineRule="auto"/>
        <w:ind w:right="-317"/>
        <w:jc w:val="both"/>
        <w:rPr>
          <w:rFonts w:ascii="Cambria" w:eastAsia="Times New Roman" w:hAnsi="Cambria" w:cs="Times New Roman"/>
          <w:lang w:eastAsia="sk-SK"/>
        </w:rPr>
      </w:pPr>
      <w:r w:rsidRPr="00B95888">
        <w:rPr>
          <w:rFonts w:ascii="Cambria" w:eastAsia="Times New Roman" w:hAnsi="Cambria" w:cs="Times New Roman"/>
          <w:lang w:eastAsia="sk-SK"/>
        </w:rPr>
        <w:t>IČO:</w:t>
      </w:r>
      <w:r w:rsidRPr="00B95888">
        <w:rPr>
          <w:rFonts w:ascii="Cambria" w:eastAsia="Times New Roman" w:hAnsi="Cambria" w:cs="Times New Roman"/>
          <w:lang w:eastAsia="sk-SK"/>
        </w:rPr>
        <w:tab/>
      </w:r>
      <w:r w:rsidRPr="00B95888">
        <w:rPr>
          <w:rFonts w:ascii="Cambria" w:eastAsia="Times New Roman" w:hAnsi="Cambria" w:cs="Times New Roman"/>
          <w:lang w:eastAsia="sk-SK"/>
        </w:rPr>
        <w:tab/>
      </w:r>
      <w:r w:rsidRPr="00B95888">
        <w:rPr>
          <w:rFonts w:ascii="Cambria" w:eastAsia="Times New Roman" w:hAnsi="Cambria" w:cs="Times New Roman"/>
          <w:lang w:eastAsia="sk-SK"/>
        </w:rPr>
        <w:tab/>
        <w:t xml:space="preserve">                           36 717 398</w:t>
      </w:r>
    </w:p>
    <w:p w:rsidR="00E40C9B" w:rsidRPr="00B95888" w:rsidRDefault="00E40C9B" w:rsidP="00E40C9B">
      <w:pPr>
        <w:spacing w:after="0" w:line="240" w:lineRule="auto"/>
        <w:ind w:right="-317"/>
        <w:jc w:val="both"/>
        <w:rPr>
          <w:rFonts w:ascii="Cambria" w:eastAsia="Times New Roman" w:hAnsi="Cambria" w:cs="Times New Roman"/>
          <w:lang w:eastAsia="sk-SK"/>
        </w:rPr>
      </w:pPr>
      <w:r w:rsidRPr="00B95888">
        <w:rPr>
          <w:rFonts w:ascii="Cambria" w:eastAsia="Times New Roman" w:hAnsi="Cambria" w:cs="Times New Roman"/>
          <w:lang w:eastAsia="sk-SK"/>
        </w:rPr>
        <w:t>DIČ:</w:t>
      </w:r>
      <w:r w:rsidRPr="00B95888">
        <w:rPr>
          <w:rFonts w:ascii="Cambria" w:eastAsia="Times New Roman" w:hAnsi="Cambria" w:cs="Times New Roman"/>
          <w:lang w:eastAsia="sk-SK"/>
        </w:rPr>
        <w:tab/>
      </w:r>
      <w:r w:rsidRPr="00B95888">
        <w:rPr>
          <w:rFonts w:ascii="Cambria" w:eastAsia="Times New Roman" w:hAnsi="Cambria" w:cs="Times New Roman"/>
          <w:lang w:eastAsia="sk-SK"/>
        </w:rPr>
        <w:tab/>
      </w:r>
      <w:r w:rsidRPr="00B95888">
        <w:rPr>
          <w:rFonts w:ascii="Cambria" w:eastAsia="Times New Roman" w:hAnsi="Cambria" w:cs="Times New Roman"/>
          <w:lang w:eastAsia="sk-SK"/>
        </w:rPr>
        <w:tab/>
        <w:t xml:space="preserve">                           2022293185 </w:t>
      </w:r>
    </w:p>
    <w:p w:rsidR="00E40C9B" w:rsidRPr="00B95888" w:rsidRDefault="00E40C9B" w:rsidP="00E40C9B">
      <w:pPr>
        <w:spacing w:after="0" w:line="240" w:lineRule="auto"/>
        <w:ind w:right="-317"/>
        <w:jc w:val="both"/>
        <w:rPr>
          <w:rFonts w:ascii="Cambria" w:eastAsia="Times New Roman" w:hAnsi="Cambria" w:cs="Times New Roman"/>
          <w:lang w:eastAsia="sk-SK"/>
        </w:rPr>
      </w:pPr>
      <w:r w:rsidRPr="00B95888">
        <w:rPr>
          <w:rFonts w:ascii="Cambria" w:eastAsia="Times New Roman" w:hAnsi="Cambria" w:cs="Times New Roman"/>
          <w:lang w:eastAsia="sk-SK"/>
        </w:rPr>
        <w:t>IČ DPH:                                                        SK2022293185</w:t>
      </w:r>
    </w:p>
    <w:p w:rsidR="00E40C9B" w:rsidRPr="00B95888" w:rsidRDefault="00E40C9B" w:rsidP="00E40C9B">
      <w:pPr>
        <w:spacing w:after="0" w:line="240" w:lineRule="auto"/>
        <w:ind w:right="-317"/>
        <w:jc w:val="both"/>
        <w:rPr>
          <w:rFonts w:ascii="Cambria" w:eastAsia="Times New Roman" w:hAnsi="Cambria" w:cs="Times New Roman"/>
          <w:lang w:eastAsia="sk-SK"/>
        </w:rPr>
      </w:pPr>
      <w:r w:rsidRPr="00B95888">
        <w:rPr>
          <w:rFonts w:ascii="Cambria" w:eastAsia="Times New Roman" w:hAnsi="Cambria" w:cs="Times New Roman"/>
          <w:lang w:eastAsia="sk-SK"/>
        </w:rPr>
        <w:t>Banka:                                                          Slovenská sporiteľňa a.s.</w:t>
      </w:r>
    </w:p>
    <w:p w:rsidR="00E40C9B" w:rsidRPr="00B95888" w:rsidRDefault="00E40C9B" w:rsidP="00E40C9B">
      <w:pPr>
        <w:spacing w:after="0" w:line="240" w:lineRule="auto"/>
        <w:ind w:right="-317"/>
        <w:jc w:val="both"/>
        <w:rPr>
          <w:rFonts w:ascii="Cambria" w:eastAsia="Times New Roman" w:hAnsi="Cambria" w:cs="Times New Roman"/>
          <w:lang w:eastAsia="sk-SK"/>
        </w:rPr>
      </w:pPr>
      <w:r w:rsidRPr="00B95888">
        <w:rPr>
          <w:rFonts w:ascii="Cambria" w:eastAsia="Times New Roman" w:hAnsi="Cambria" w:cs="Times New Roman"/>
          <w:lang w:eastAsia="sk-SK"/>
        </w:rPr>
        <w:t xml:space="preserve">Číslo účtu:                                                   403090055/0900 </w:t>
      </w:r>
    </w:p>
    <w:p w:rsidR="00E40C9B" w:rsidRPr="00B95888" w:rsidRDefault="00E40C9B" w:rsidP="00E40C9B">
      <w:pPr>
        <w:spacing w:after="0" w:line="240" w:lineRule="auto"/>
        <w:rPr>
          <w:rFonts w:ascii="Cambria" w:eastAsia="Times New Roman" w:hAnsi="Cambria" w:cs="Times New Roman"/>
          <w:lang w:eastAsia="sk-SK"/>
        </w:rPr>
      </w:pPr>
      <w:r w:rsidRPr="00B95888">
        <w:rPr>
          <w:rFonts w:ascii="Cambria" w:eastAsia="Times New Roman" w:hAnsi="Cambria" w:cs="Times New Roman"/>
          <w:lang w:eastAsia="sk-SK"/>
        </w:rPr>
        <w:t>Číslo účtu - IBAN:                                     SK24 0900 0000 0004 0309 0055</w:t>
      </w:r>
    </w:p>
    <w:p w:rsidR="00E40C9B" w:rsidRPr="00B95888" w:rsidRDefault="00E40C9B" w:rsidP="00E40C9B">
      <w:pPr>
        <w:spacing w:after="0" w:line="240" w:lineRule="auto"/>
        <w:rPr>
          <w:rFonts w:ascii="Cambria" w:eastAsia="Times New Roman" w:hAnsi="Cambria" w:cs="Times New Roman"/>
          <w:lang w:eastAsia="sk-SK"/>
        </w:rPr>
      </w:pPr>
      <w:r w:rsidRPr="00B95888">
        <w:rPr>
          <w:rFonts w:ascii="Cambria" w:eastAsia="Times New Roman" w:hAnsi="Cambria" w:cs="Times New Roman"/>
          <w:lang w:eastAsia="sk-SK"/>
        </w:rPr>
        <w:t>SWIFT : LUBASKBX</w:t>
      </w:r>
    </w:p>
    <w:p w:rsidR="00E40C9B" w:rsidRPr="00B95888" w:rsidRDefault="00E40C9B" w:rsidP="00E40C9B">
      <w:pPr>
        <w:spacing w:after="0" w:line="240" w:lineRule="auto"/>
        <w:ind w:right="-317"/>
        <w:jc w:val="both"/>
        <w:rPr>
          <w:rFonts w:ascii="Cambria" w:eastAsia="Times New Roman" w:hAnsi="Cambria" w:cs="Times New Roman"/>
          <w:lang w:eastAsia="sk-SK"/>
        </w:rPr>
      </w:pPr>
      <w:r w:rsidRPr="00B95888">
        <w:rPr>
          <w:rFonts w:ascii="Cambria" w:eastAsia="Times New Roman" w:hAnsi="Cambria" w:cs="Times New Roman"/>
          <w:lang w:eastAsia="sk-SK"/>
        </w:rPr>
        <w:t>Zastúpenie:</w:t>
      </w:r>
      <w:r w:rsidRPr="00B95888">
        <w:rPr>
          <w:rFonts w:ascii="Cambria" w:eastAsia="Times New Roman" w:hAnsi="Cambria" w:cs="Times New Roman"/>
          <w:lang w:eastAsia="sk-SK"/>
        </w:rPr>
        <w:tab/>
      </w:r>
      <w:r w:rsidRPr="00B95888">
        <w:rPr>
          <w:rFonts w:ascii="Cambria" w:eastAsia="Times New Roman" w:hAnsi="Cambria" w:cs="Times New Roman"/>
          <w:lang w:eastAsia="sk-SK"/>
        </w:rPr>
        <w:tab/>
        <w:t xml:space="preserve">                          PaedDr. Ján </w:t>
      </w:r>
      <w:proofErr w:type="spellStart"/>
      <w:r w:rsidRPr="00B95888">
        <w:rPr>
          <w:rFonts w:ascii="Cambria" w:eastAsia="Times New Roman" w:hAnsi="Cambria" w:cs="Times New Roman"/>
          <w:lang w:eastAsia="sk-SK"/>
        </w:rPr>
        <w:t>Katreniak</w:t>
      </w:r>
      <w:proofErr w:type="spellEnd"/>
      <w:r w:rsidRPr="00B95888">
        <w:rPr>
          <w:rFonts w:ascii="Cambria" w:eastAsia="Times New Roman" w:hAnsi="Cambria" w:cs="Times New Roman"/>
          <w:lang w:eastAsia="sk-SK"/>
        </w:rPr>
        <w:t xml:space="preserve">, </w:t>
      </w:r>
    </w:p>
    <w:p w:rsidR="00E40C9B" w:rsidRPr="00B95888" w:rsidRDefault="00E40C9B" w:rsidP="00E40C9B">
      <w:pPr>
        <w:spacing w:after="0" w:line="240" w:lineRule="auto"/>
        <w:ind w:right="-317"/>
        <w:jc w:val="both"/>
        <w:rPr>
          <w:rFonts w:ascii="Cambria" w:eastAsia="Times New Roman" w:hAnsi="Cambria" w:cs="Times New Roman"/>
          <w:lang w:eastAsia="sk-SK"/>
        </w:rPr>
      </w:pPr>
      <w:r w:rsidRPr="00B95888">
        <w:rPr>
          <w:rFonts w:ascii="Cambria" w:eastAsia="Times New Roman" w:hAnsi="Cambria" w:cs="Times New Roman"/>
          <w:lang w:eastAsia="sk-SK"/>
        </w:rPr>
        <w:t xml:space="preserve">Zastúpenie vo veciach technických:  Ing. Peter </w:t>
      </w:r>
      <w:proofErr w:type="spellStart"/>
      <w:r w:rsidRPr="00B95888">
        <w:rPr>
          <w:rFonts w:ascii="Cambria" w:eastAsia="Times New Roman" w:hAnsi="Cambria" w:cs="Times New Roman"/>
          <w:lang w:eastAsia="sk-SK"/>
        </w:rPr>
        <w:t>Kršňák</w:t>
      </w:r>
      <w:proofErr w:type="spellEnd"/>
    </w:p>
    <w:p w:rsidR="00E40C9B" w:rsidRPr="00B95888" w:rsidRDefault="00E40C9B" w:rsidP="00E40C9B">
      <w:pPr>
        <w:spacing w:after="0" w:line="240" w:lineRule="auto"/>
        <w:ind w:right="-317"/>
        <w:jc w:val="both"/>
        <w:rPr>
          <w:rFonts w:ascii="Cambria" w:eastAsia="Times New Roman" w:hAnsi="Cambria" w:cs="Times New Roman"/>
          <w:lang w:eastAsia="sk-SK"/>
        </w:rPr>
      </w:pPr>
      <w:r w:rsidRPr="00B95888">
        <w:rPr>
          <w:rFonts w:ascii="Cambria" w:eastAsia="Times New Roman" w:hAnsi="Cambria" w:cs="Times New Roman"/>
          <w:lang w:eastAsia="sk-SK"/>
        </w:rPr>
        <w:t>Tel./Fax:</w:t>
      </w:r>
      <w:r w:rsidRPr="00B95888">
        <w:rPr>
          <w:rFonts w:ascii="Cambria" w:eastAsia="Times New Roman" w:hAnsi="Cambria" w:cs="Times New Roman"/>
          <w:lang w:eastAsia="sk-SK"/>
        </w:rPr>
        <w:tab/>
      </w:r>
      <w:r w:rsidRPr="00B95888">
        <w:rPr>
          <w:rFonts w:ascii="Cambria" w:eastAsia="Times New Roman" w:hAnsi="Cambria" w:cs="Times New Roman"/>
          <w:lang w:eastAsia="sk-SK"/>
        </w:rPr>
        <w:tab/>
        <w:t xml:space="preserve">                           0917 403 392         </w:t>
      </w:r>
    </w:p>
    <w:p w:rsidR="00E40C9B" w:rsidRPr="00B95888" w:rsidRDefault="00E40C9B" w:rsidP="00E40C9B">
      <w:pPr>
        <w:spacing w:after="0" w:line="240" w:lineRule="auto"/>
        <w:ind w:right="-317"/>
        <w:jc w:val="both"/>
        <w:rPr>
          <w:rFonts w:ascii="Cambria" w:eastAsia="Times New Roman" w:hAnsi="Cambria" w:cs="Times New Roman"/>
          <w:lang w:eastAsia="sk-SK"/>
        </w:rPr>
      </w:pPr>
      <w:r w:rsidRPr="00B95888">
        <w:rPr>
          <w:rFonts w:ascii="Cambria" w:eastAsia="Times New Roman" w:hAnsi="Cambria" w:cs="Times New Roman"/>
          <w:lang w:eastAsia="sk-SK"/>
        </w:rPr>
        <w:t xml:space="preserve">e-mail.:                                                          </w:t>
      </w:r>
      <w:hyperlink r:id="rId6" w:history="1">
        <w:r w:rsidRPr="00B95888">
          <w:rPr>
            <w:rFonts w:ascii="Cambria" w:eastAsia="Times New Roman" w:hAnsi="Cambria" w:cs="Times New Roman"/>
            <w:color w:val="0000FF"/>
            <w:u w:val="single"/>
            <w:lang w:eastAsia="sk-SK"/>
          </w:rPr>
          <w:t>krsnak@obalprint.sk</w:t>
        </w:r>
      </w:hyperlink>
      <w:r w:rsidRPr="00B95888">
        <w:rPr>
          <w:rFonts w:ascii="Cambria" w:eastAsia="Times New Roman" w:hAnsi="Cambria" w:cs="Times New Roman"/>
          <w:lang w:eastAsia="sk-SK"/>
        </w:rPr>
        <w:t xml:space="preserve">     </w:t>
      </w:r>
    </w:p>
    <w:p w:rsidR="00E40C9B" w:rsidRPr="00B95888" w:rsidRDefault="00E40C9B" w:rsidP="00E40C9B">
      <w:pPr>
        <w:spacing w:after="0" w:line="240" w:lineRule="auto"/>
        <w:ind w:right="-317"/>
        <w:jc w:val="both"/>
        <w:rPr>
          <w:rFonts w:ascii="Cambria" w:eastAsia="Times New Roman" w:hAnsi="Cambria" w:cs="Times New Roman"/>
          <w:lang w:eastAsia="sk-SK"/>
        </w:rPr>
      </w:pPr>
      <w:r w:rsidRPr="00B95888">
        <w:rPr>
          <w:rFonts w:ascii="Cambria" w:eastAsia="Times New Roman" w:hAnsi="Cambria" w:cs="Times New Roman"/>
          <w:lang w:eastAsia="sk-SK"/>
        </w:rPr>
        <w:t xml:space="preserve">web. stránka                                                </w:t>
      </w:r>
      <w:hyperlink r:id="rId7" w:history="1">
        <w:r w:rsidRPr="00B95888">
          <w:rPr>
            <w:rFonts w:ascii="Cambria" w:eastAsia="Times New Roman" w:hAnsi="Cambria" w:cs="Times New Roman"/>
            <w:color w:val="0000FF"/>
            <w:u w:val="single"/>
            <w:lang w:eastAsia="sk-SK"/>
          </w:rPr>
          <w:t>www.obalprint.sk</w:t>
        </w:r>
      </w:hyperlink>
      <w:r w:rsidRPr="00B95888">
        <w:rPr>
          <w:rFonts w:ascii="Cambria" w:eastAsia="Times New Roman" w:hAnsi="Cambria" w:cs="Times New Roman"/>
          <w:lang w:eastAsia="sk-SK"/>
        </w:rPr>
        <w:t xml:space="preserve">  </w:t>
      </w:r>
      <w:hyperlink r:id="rId8" w:history="1"/>
      <w:r w:rsidRPr="00B95888">
        <w:rPr>
          <w:rFonts w:ascii="Cambria" w:eastAsia="Times New Roman" w:hAnsi="Cambria" w:cs="Times New Roman"/>
          <w:u w:val="single"/>
          <w:lang w:eastAsia="sk-SK"/>
        </w:rPr>
        <w:t xml:space="preserve"> </w:t>
      </w:r>
    </w:p>
    <w:p w:rsidR="00E40C9B" w:rsidRPr="00B95888" w:rsidRDefault="00E40C9B" w:rsidP="00E40C9B">
      <w:pPr>
        <w:spacing w:after="0" w:line="240" w:lineRule="auto"/>
        <w:ind w:right="-317"/>
        <w:jc w:val="both"/>
        <w:rPr>
          <w:rFonts w:ascii="Cambria" w:eastAsia="Calibri" w:hAnsi="Cambria" w:cs="Arial"/>
          <w:lang w:eastAsia="sk-SK"/>
        </w:rPr>
      </w:pPr>
      <w:r w:rsidRPr="00B95888">
        <w:rPr>
          <w:rFonts w:ascii="Cambria" w:eastAsia="Times New Roman" w:hAnsi="Cambria" w:cs="Arial"/>
          <w:i/>
          <w:lang w:eastAsia="sk-SK"/>
        </w:rPr>
        <w:t xml:space="preserve"> </w:t>
      </w:r>
      <w:r w:rsidRPr="00B95888">
        <w:rPr>
          <w:rFonts w:ascii="Cambria" w:eastAsia="Calibri" w:hAnsi="Cambria" w:cs="Arial"/>
          <w:lang w:eastAsia="sk-SK"/>
        </w:rPr>
        <w:t xml:space="preserve">  </w:t>
      </w:r>
    </w:p>
    <w:p w:rsidR="00E40C9B" w:rsidRPr="00B95888" w:rsidRDefault="00E40C9B" w:rsidP="00E40C9B">
      <w:pPr>
        <w:spacing w:after="0" w:line="240" w:lineRule="auto"/>
        <w:rPr>
          <w:rFonts w:ascii="Cambria" w:eastAsia="Calibri" w:hAnsi="Cambria" w:cs="Arial"/>
          <w:i/>
          <w:lang w:eastAsia="sk-SK"/>
        </w:rPr>
      </w:pPr>
      <w:r w:rsidRPr="00B95888">
        <w:rPr>
          <w:rFonts w:ascii="Cambria" w:eastAsia="Calibri" w:hAnsi="Cambria" w:cs="Arial"/>
          <w:i/>
          <w:lang w:eastAsia="sk-SK"/>
        </w:rPr>
        <w:t xml:space="preserve"> (ďalej len „objednávateľ“)</w:t>
      </w:r>
    </w:p>
    <w:p w:rsidR="00E40C9B" w:rsidRPr="00B95888" w:rsidRDefault="00E40C9B" w:rsidP="00E40C9B">
      <w:pPr>
        <w:spacing w:after="0" w:line="240" w:lineRule="auto"/>
        <w:rPr>
          <w:rFonts w:ascii="Cambria" w:eastAsia="Calibri" w:hAnsi="Cambria" w:cs="Arial"/>
          <w:i/>
          <w:lang w:eastAsia="sk-SK"/>
        </w:rPr>
      </w:pPr>
    </w:p>
    <w:p w:rsidR="00E40C9B" w:rsidRPr="00B95888" w:rsidRDefault="00E40C9B" w:rsidP="00E40C9B">
      <w:pPr>
        <w:spacing w:after="0" w:line="240" w:lineRule="auto"/>
        <w:ind w:left="142"/>
        <w:rPr>
          <w:rFonts w:ascii="Cambria" w:eastAsia="Calibri" w:hAnsi="Cambria" w:cs="Arial"/>
          <w:lang w:eastAsia="sk-SK"/>
        </w:rPr>
      </w:pPr>
      <w:r w:rsidRPr="00B95888">
        <w:rPr>
          <w:rFonts w:ascii="Cambria" w:eastAsia="Calibri" w:hAnsi="Cambria" w:cs="Arial"/>
          <w:lang w:eastAsia="sk-SK"/>
        </w:rPr>
        <w:t>a</w:t>
      </w:r>
    </w:p>
    <w:p w:rsidR="00E40C9B" w:rsidRPr="00B95888" w:rsidRDefault="00E40C9B" w:rsidP="00E40C9B">
      <w:pPr>
        <w:spacing w:after="0" w:line="240" w:lineRule="auto"/>
        <w:ind w:left="142"/>
        <w:rPr>
          <w:rFonts w:ascii="Cambria" w:eastAsia="Calibri" w:hAnsi="Cambria" w:cs="Arial"/>
          <w:lang w:eastAsia="sk-SK"/>
        </w:rPr>
      </w:pPr>
    </w:p>
    <w:p w:rsidR="00E40C9B" w:rsidRPr="00B95888" w:rsidRDefault="00E40C9B" w:rsidP="00E40C9B">
      <w:pPr>
        <w:spacing w:after="0" w:line="240" w:lineRule="auto"/>
        <w:rPr>
          <w:rFonts w:ascii="Cambria" w:eastAsia="Calibri" w:hAnsi="Cambria" w:cs="Arial"/>
          <w:lang w:eastAsia="sk-SK"/>
        </w:rPr>
      </w:pPr>
      <w:r w:rsidRPr="00B95888">
        <w:rPr>
          <w:rFonts w:ascii="Cambria" w:eastAsia="Calibri" w:hAnsi="Cambria" w:cs="Arial"/>
          <w:b/>
          <w:lang w:eastAsia="sk-SK"/>
        </w:rPr>
        <w:t>Dodávateľ:</w:t>
      </w:r>
      <w:r w:rsidRPr="00B95888">
        <w:rPr>
          <w:rFonts w:ascii="Cambria" w:eastAsia="Calibri" w:hAnsi="Cambria" w:cs="Arial"/>
          <w:lang w:eastAsia="sk-SK"/>
        </w:rPr>
        <w:t xml:space="preserve">  </w:t>
      </w:r>
    </w:p>
    <w:p w:rsidR="00E40C9B" w:rsidRPr="00B95888" w:rsidRDefault="00E40C9B" w:rsidP="00E40C9B">
      <w:pPr>
        <w:shd w:val="clear" w:color="auto" w:fill="BFBFBF"/>
        <w:spacing w:after="0" w:line="240" w:lineRule="auto"/>
        <w:rPr>
          <w:rFonts w:ascii="Cambria" w:eastAsia="Calibri" w:hAnsi="Cambria" w:cs="Arial"/>
          <w:lang w:eastAsia="sk-SK"/>
        </w:rPr>
      </w:pPr>
      <w:r w:rsidRPr="00B95888">
        <w:rPr>
          <w:rFonts w:ascii="Cambria" w:eastAsia="Calibri" w:hAnsi="Cambria" w:cs="Arial"/>
          <w:lang w:eastAsia="sk-SK"/>
        </w:rPr>
        <w:t xml:space="preserve">Názov: </w:t>
      </w:r>
    </w:p>
    <w:p w:rsidR="00E40C9B" w:rsidRPr="00B95888" w:rsidRDefault="00E40C9B" w:rsidP="00E40C9B">
      <w:pPr>
        <w:shd w:val="clear" w:color="auto" w:fill="BFBFBF"/>
        <w:spacing w:after="0" w:line="240" w:lineRule="auto"/>
        <w:rPr>
          <w:rFonts w:ascii="Cambria" w:eastAsia="Calibri" w:hAnsi="Cambria" w:cs="Arial"/>
          <w:lang w:eastAsia="sk-SK"/>
        </w:rPr>
      </w:pPr>
      <w:r w:rsidRPr="00B95888">
        <w:rPr>
          <w:rFonts w:ascii="Cambria" w:eastAsia="Calibri" w:hAnsi="Cambria" w:cs="Arial"/>
          <w:lang w:eastAsia="sk-SK"/>
        </w:rPr>
        <w:t xml:space="preserve">Sídlo: </w:t>
      </w:r>
    </w:p>
    <w:p w:rsidR="00E40C9B" w:rsidRPr="00B95888" w:rsidRDefault="00E40C9B" w:rsidP="00E40C9B">
      <w:pPr>
        <w:shd w:val="clear" w:color="auto" w:fill="BFBFBF"/>
        <w:spacing w:after="0" w:line="240" w:lineRule="auto"/>
        <w:rPr>
          <w:rFonts w:ascii="Cambria" w:eastAsia="Calibri" w:hAnsi="Cambria" w:cs="Arial"/>
          <w:lang w:eastAsia="sk-SK"/>
        </w:rPr>
      </w:pPr>
      <w:r w:rsidRPr="00B95888">
        <w:rPr>
          <w:rFonts w:ascii="Cambria" w:eastAsia="Calibri" w:hAnsi="Cambria" w:cs="Arial"/>
          <w:lang w:eastAsia="sk-SK"/>
        </w:rPr>
        <w:t xml:space="preserve">Zastúpený: </w:t>
      </w:r>
      <w:r w:rsidRPr="00B95888">
        <w:rPr>
          <w:rFonts w:ascii="Cambria" w:eastAsia="Calibri" w:hAnsi="Cambria" w:cs="Arial"/>
          <w:lang w:eastAsia="sk-SK"/>
        </w:rPr>
        <w:tab/>
      </w:r>
      <w:r w:rsidRPr="00B95888">
        <w:rPr>
          <w:rFonts w:ascii="Cambria" w:eastAsia="Calibri" w:hAnsi="Cambria" w:cs="Arial"/>
          <w:lang w:eastAsia="sk-SK"/>
        </w:rPr>
        <w:tab/>
        <w:t xml:space="preserve">     </w:t>
      </w:r>
    </w:p>
    <w:p w:rsidR="00E40C9B" w:rsidRPr="00B95888" w:rsidRDefault="00E40C9B" w:rsidP="00E40C9B">
      <w:pPr>
        <w:shd w:val="clear" w:color="auto" w:fill="BFBFBF"/>
        <w:spacing w:after="0" w:line="240" w:lineRule="auto"/>
        <w:rPr>
          <w:rFonts w:ascii="Cambria" w:eastAsia="Calibri" w:hAnsi="Cambria" w:cs="Arial"/>
          <w:lang w:eastAsia="sk-SK"/>
        </w:rPr>
      </w:pPr>
      <w:r w:rsidRPr="00B95888">
        <w:rPr>
          <w:rFonts w:ascii="Cambria" w:eastAsia="Calibri" w:hAnsi="Cambria" w:cs="Arial"/>
          <w:lang w:eastAsia="sk-SK"/>
        </w:rPr>
        <w:t xml:space="preserve">IČO: </w:t>
      </w:r>
    </w:p>
    <w:p w:rsidR="00E40C9B" w:rsidRPr="00B95888" w:rsidRDefault="00E40C9B" w:rsidP="00E40C9B">
      <w:pPr>
        <w:shd w:val="clear" w:color="auto" w:fill="BFBFBF"/>
        <w:spacing w:after="0" w:line="240" w:lineRule="auto"/>
        <w:rPr>
          <w:rFonts w:ascii="Cambria" w:eastAsia="Calibri" w:hAnsi="Cambria" w:cs="Arial"/>
          <w:lang w:eastAsia="sk-SK"/>
        </w:rPr>
      </w:pPr>
      <w:r w:rsidRPr="00B95888">
        <w:rPr>
          <w:rFonts w:ascii="Cambria" w:eastAsia="Calibri" w:hAnsi="Cambria" w:cs="Arial"/>
          <w:lang w:eastAsia="sk-SK"/>
        </w:rPr>
        <w:t>DIČ:</w:t>
      </w:r>
    </w:p>
    <w:p w:rsidR="00E40C9B" w:rsidRPr="00B95888" w:rsidRDefault="00E40C9B" w:rsidP="00E40C9B">
      <w:pPr>
        <w:shd w:val="clear" w:color="auto" w:fill="BFBFBF"/>
        <w:spacing w:after="0" w:line="240" w:lineRule="auto"/>
        <w:rPr>
          <w:rFonts w:ascii="Cambria" w:eastAsia="Calibri" w:hAnsi="Cambria" w:cs="Arial"/>
          <w:lang w:eastAsia="sk-SK"/>
        </w:rPr>
      </w:pPr>
      <w:r w:rsidRPr="00B95888">
        <w:rPr>
          <w:rFonts w:ascii="Cambria" w:eastAsia="Calibri" w:hAnsi="Cambria" w:cs="Arial"/>
          <w:lang w:eastAsia="sk-SK"/>
        </w:rPr>
        <w:t xml:space="preserve">IČ DPH: </w:t>
      </w:r>
    </w:p>
    <w:p w:rsidR="00E40C9B" w:rsidRPr="00B95888" w:rsidRDefault="00E40C9B" w:rsidP="00E40C9B">
      <w:pPr>
        <w:shd w:val="clear" w:color="auto" w:fill="BFBFBF"/>
        <w:spacing w:after="0" w:line="240" w:lineRule="auto"/>
        <w:rPr>
          <w:rFonts w:ascii="Cambria" w:eastAsia="Calibri" w:hAnsi="Cambria" w:cs="Arial"/>
          <w:lang w:eastAsia="sk-SK"/>
        </w:rPr>
      </w:pPr>
      <w:r w:rsidRPr="00B95888">
        <w:rPr>
          <w:rFonts w:ascii="Cambria" w:eastAsia="Calibri" w:hAnsi="Cambria" w:cs="Arial"/>
          <w:lang w:eastAsia="sk-SK"/>
        </w:rPr>
        <w:t xml:space="preserve">Bankové spojenie: </w:t>
      </w:r>
    </w:p>
    <w:p w:rsidR="00E40C9B" w:rsidRPr="00B95888" w:rsidRDefault="00E40C9B" w:rsidP="00E40C9B">
      <w:pPr>
        <w:shd w:val="clear" w:color="auto" w:fill="BFBFBF"/>
        <w:spacing w:after="0" w:line="240" w:lineRule="auto"/>
        <w:rPr>
          <w:rFonts w:ascii="Cambria" w:eastAsia="Calibri" w:hAnsi="Cambria" w:cs="Arial"/>
          <w:lang w:eastAsia="sk-SK"/>
        </w:rPr>
      </w:pPr>
      <w:r w:rsidRPr="00B95888">
        <w:rPr>
          <w:rFonts w:ascii="Cambria" w:eastAsia="Calibri" w:hAnsi="Cambria" w:cs="Arial"/>
          <w:lang w:eastAsia="sk-SK"/>
        </w:rPr>
        <w:t>Číslo účtu:</w:t>
      </w:r>
    </w:p>
    <w:p w:rsidR="00E40C9B" w:rsidRPr="00B95888" w:rsidRDefault="00E40C9B" w:rsidP="00E40C9B">
      <w:pPr>
        <w:shd w:val="clear" w:color="auto" w:fill="BFBFBF"/>
        <w:spacing w:after="0" w:line="240" w:lineRule="auto"/>
        <w:rPr>
          <w:rFonts w:ascii="Cambria" w:eastAsia="Calibri" w:hAnsi="Cambria" w:cs="Arial"/>
          <w:lang w:eastAsia="sk-SK"/>
        </w:rPr>
      </w:pPr>
      <w:r w:rsidRPr="00B95888">
        <w:rPr>
          <w:rFonts w:ascii="Cambria" w:eastAsia="Calibri" w:hAnsi="Cambria" w:cs="Arial"/>
          <w:lang w:eastAsia="sk-SK"/>
        </w:rPr>
        <w:t>tel.:</w:t>
      </w:r>
    </w:p>
    <w:p w:rsidR="00E40C9B" w:rsidRPr="00B95888" w:rsidRDefault="00E40C9B" w:rsidP="00E40C9B">
      <w:pPr>
        <w:shd w:val="clear" w:color="auto" w:fill="BFBFBF"/>
        <w:spacing w:after="0" w:line="240" w:lineRule="auto"/>
        <w:rPr>
          <w:rFonts w:ascii="Cambria" w:eastAsia="Calibri" w:hAnsi="Cambria" w:cs="Arial"/>
          <w:lang w:eastAsia="sk-SK"/>
        </w:rPr>
      </w:pPr>
      <w:r w:rsidRPr="00B95888">
        <w:rPr>
          <w:rFonts w:ascii="Cambria" w:eastAsia="Calibri" w:hAnsi="Cambria" w:cs="Arial"/>
          <w:lang w:eastAsia="sk-SK"/>
        </w:rPr>
        <w:t>Fax:</w:t>
      </w:r>
    </w:p>
    <w:p w:rsidR="00E40C9B" w:rsidRPr="00B95888" w:rsidRDefault="00E40C9B" w:rsidP="00E40C9B">
      <w:pPr>
        <w:shd w:val="clear" w:color="auto" w:fill="BFBFBF"/>
        <w:spacing w:after="0" w:line="240" w:lineRule="auto"/>
        <w:rPr>
          <w:rFonts w:ascii="Cambria" w:eastAsia="Calibri" w:hAnsi="Cambria" w:cs="Arial"/>
          <w:lang w:eastAsia="sk-SK"/>
        </w:rPr>
      </w:pPr>
      <w:r w:rsidRPr="00B95888">
        <w:rPr>
          <w:rFonts w:ascii="Cambria" w:eastAsia="Calibri" w:hAnsi="Cambria" w:cs="Arial"/>
          <w:lang w:eastAsia="sk-SK"/>
        </w:rPr>
        <w:t>e-mail zodpovednej kontaktnej osoby:....................</w:t>
      </w:r>
    </w:p>
    <w:p w:rsidR="00E40C9B" w:rsidRPr="00B95888" w:rsidRDefault="00E40C9B" w:rsidP="00E40C9B">
      <w:pPr>
        <w:shd w:val="clear" w:color="auto" w:fill="BFBFBF"/>
        <w:spacing w:after="0" w:line="240" w:lineRule="auto"/>
        <w:rPr>
          <w:rFonts w:ascii="Cambria" w:eastAsia="Calibri" w:hAnsi="Cambria" w:cs="Arial"/>
          <w:lang w:eastAsia="sk-SK"/>
        </w:rPr>
      </w:pPr>
      <w:r w:rsidRPr="00B95888">
        <w:rPr>
          <w:rFonts w:ascii="Cambria" w:eastAsia="Calibri" w:hAnsi="Cambria" w:cs="Arial"/>
          <w:lang w:eastAsia="sk-SK"/>
        </w:rPr>
        <w:t>e-mail zástupcu zodpovednej kontaktnej osoby:.............</w:t>
      </w:r>
    </w:p>
    <w:p w:rsidR="00E40C9B" w:rsidRPr="00B95888" w:rsidRDefault="00E40C9B" w:rsidP="00E40C9B">
      <w:pPr>
        <w:shd w:val="clear" w:color="auto" w:fill="BFBFBF"/>
        <w:spacing w:after="0" w:line="240" w:lineRule="auto"/>
        <w:rPr>
          <w:rFonts w:ascii="Cambria" w:eastAsia="Calibri" w:hAnsi="Cambria" w:cs="Arial"/>
          <w:lang w:eastAsia="sk-SK"/>
        </w:rPr>
      </w:pPr>
      <w:r w:rsidRPr="00B95888">
        <w:rPr>
          <w:rFonts w:ascii="Cambria" w:eastAsia="Calibri" w:hAnsi="Cambria" w:cs="Arial"/>
          <w:lang w:eastAsia="sk-SK"/>
        </w:rPr>
        <w:t>Zapísaný v Obchodnom registri ......</w:t>
      </w:r>
    </w:p>
    <w:p w:rsidR="00E40C9B" w:rsidRPr="00B95888" w:rsidRDefault="00E40C9B" w:rsidP="00E40C9B">
      <w:pPr>
        <w:shd w:val="clear" w:color="auto" w:fill="BFBFBF"/>
        <w:spacing w:after="240" w:line="240" w:lineRule="auto"/>
        <w:rPr>
          <w:rFonts w:ascii="Cambria" w:eastAsia="Calibri" w:hAnsi="Cambria" w:cs="Arial"/>
          <w:i/>
          <w:lang w:eastAsia="sk-SK"/>
        </w:rPr>
      </w:pPr>
    </w:p>
    <w:p w:rsidR="00E40C9B" w:rsidRPr="00B95888" w:rsidRDefault="00E40C9B" w:rsidP="00E40C9B">
      <w:pPr>
        <w:shd w:val="clear" w:color="auto" w:fill="BFBFBF"/>
        <w:spacing w:after="240" w:line="240" w:lineRule="auto"/>
        <w:rPr>
          <w:rFonts w:ascii="Cambria" w:eastAsia="Calibri" w:hAnsi="Cambria" w:cs="Arial"/>
          <w:lang w:eastAsia="sk-SK"/>
        </w:rPr>
      </w:pPr>
      <w:r w:rsidRPr="00B95888">
        <w:rPr>
          <w:rFonts w:ascii="Cambria" w:eastAsia="Calibri" w:hAnsi="Cambria" w:cs="Arial"/>
          <w:i/>
          <w:lang w:eastAsia="sk-SK"/>
        </w:rPr>
        <w:t>(ďalej len „dodávateľ“)</w:t>
      </w:r>
    </w:p>
    <w:p w:rsidR="00E40C9B" w:rsidRPr="00B95888" w:rsidRDefault="00E40C9B" w:rsidP="00E40C9B">
      <w:pPr>
        <w:spacing w:after="0" w:line="240" w:lineRule="auto"/>
        <w:jc w:val="center"/>
        <w:rPr>
          <w:rFonts w:ascii="Cambria" w:eastAsia="Calibri" w:hAnsi="Cambria" w:cs="Arial"/>
          <w:b/>
          <w:sz w:val="20"/>
          <w:szCs w:val="20"/>
          <w:lang w:eastAsia="sk-SK"/>
        </w:rPr>
      </w:pPr>
    </w:p>
    <w:p w:rsidR="00E40C9B" w:rsidRPr="00B95888" w:rsidRDefault="00E40C9B" w:rsidP="00E40C9B">
      <w:pPr>
        <w:tabs>
          <w:tab w:val="left" w:pos="851"/>
        </w:tabs>
        <w:spacing w:after="0" w:line="240" w:lineRule="auto"/>
        <w:jc w:val="center"/>
        <w:rPr>
          <w:rFonts w:ascii="Cambria" w:eastAsia="Calibri" w:hAnsi="Cambria" w:cs="Arial"/>
          <w:b/>
          <w:lang w:eastAsia="sk-SK"/>
        </w:rPr>
      </w:pPr>
      <w:r w:rsidRPr="00B95888">
        <w:rPr>
          <w:rFonts w:ascii="Cambria" w:eastAsia="Calibri" w:hAnsi="Cambria" w:cs="Arial"/>
          <w:b/>
          <w:lang w:eastAsia="sk-SK"/>
        </w:rPr>
        <w:t>Preambula</w:t>
      </w:r>
    </w:p>
    <w:p w:rsidR="00E40C9B" w:rsidRPr="00B95888" w:rsidRDefault="00E40C9B" w:rsidP="00E40C9B">
      <w:pPr>
        <w:tabs>
          <w:tab w:val="left" w:pos="851"/>
        </w:tabs>
        <w:spacing w:after="0" w:line="240" w:lineRule="auto"/>
        <w:jc w:val="center"/>
        <w:rPr>
          <w:rFonts w:ascii="Cambria" w:eastAsia="Calibri" w:hAnsi="Cambria" w:cs="Times New Roman"/>
          <w:i/>
          <w:lang w:eastAsia="sk-SK"/>
        </w:rPr>
      </w:pPr>
    </w:p>
    <w:p w:rsidR="00E40C9B" w:rsidRPr="009B0318" w:rsidRDefault="00E40C9B" w:rsidP="00E40C9B">
      <w:pPr>
        <w:numPr>
          <w:ilvl w:val="0"/>
          <w:numId w:val="17"/>
        </w:numPr>
        <w:tabs>
          <w:tab w:val="left" w:pos="851"/>
          <w:tab w:val="right" w:pos="9072"/>
        </w:tabs>
        <w:spacing w:after="0" w:line="240" w:lineRule="auto"/>
        <w:ind w:left="426"/>
        <w:jc w:val="both"/>
        <w:rPr>
          <w:rFonts w:ascii="Cambria" w:eastAsia="Calibri" w:hAnsi="Cambria" w:cs="Times New Roman"/>
          <w:lang w:eastAsia="sk-SK"/>
        </w:rPr>
      </w:pPr>
      <w:r w:rsidRPr="00B95888">
        <w:rPr>
          <w:rFonts w:ascii="Cambria" w:eastAsia="Calibri" w:hAnsi="Cambria" w:cs="Times New Roman"/>
          <w:lang w:eastAsia="sk-SK"/>
        </w:rPr>
        <w:t xml:space="preserve">Východiskovým podkladom na uzatvorenie tejto zmluvy č.  </w:t>
      </w:r>
      <w:r w:rsidRPr="00B95888">
        <w:rPr>
          <w:rFonts w:ascii="Cambria" w:eastAsia="Calibri" w:hAnsi="Cambria" w:cs="Times New Roman"/>
          <w:shd w:val="clear" w:color="auto" w:fill="D9D9D9"/>
          <w:lang w:eastAsia="sk-SK"/>
        </w:rPr>
        <w:t>............../2020</w:t>
      </w:r>
      <w:r w:rsidRPr="00B95888">
        <w:rPr>
          <w:rFonts w:ascii="Cambria" w:eastAsia="Calibri" w:hAnsi="Cambria" w:cs="Times New Roman"/>
          <w:lang w:eastAsia="sk-SK"/>
        </w:rPr>
        <w:t xml:space="preserve"> na dodanie predmetu zákazky: Digitálny tlačový stroj pre potlač obalových materiálov z kotúča na </w:t>
      </w:r>
      <w:r w:rsidRPr="00B95888">
        <w:rPr>
          <w:rFonts w:ascii="Cambria" w:eastAsia="Calibri" w:hAnsi="Cambria" w:cs="Times New Roman"/>
          <w:lang w:eastAsia="sk-SK"/>
        </w:rPr>
        <w:lastRenderedPageBreak/>
        <w:t xml:space="preserve">kotúč, spolu s doplňujúcimi službami (ďalej „zmluva“) je ponuka úspešného uchádzača, predložená </w:t>
      </w:r>
      <w:r>
        <w:rPr>
          <w:rFonts w:ascii="Cambria" w:eastAsia="Calibri" w:hAnsi="Cambria" w:cs="Times New Roman"/>
          <w:lang w:eastAsia="sk-SK"/>
        </w:rPr>
        <w:t>zadávateľovi</w:t>
      </w:r>
      <w:r w:rsidRPr="00B95888">
        <w:rPr>
          <w:rFonts w:ascii="Cambria" w:eastAsia="Calibri" w:hAnsi="Cambria" w:cs="Times New Roman"/>
          <w:lang w:eastAsia="sk-SK"/>
        </w:rPr>
        <w:t xml:space="preserve"> </w:t>
      </w:r>
      <w:r>
        <w:rPr>
          <w:rFonts w:ascii="Cambria" w:eastAsia="Calibri" w:hAnsi="Cambria" w:cs="Times New Roman"/>
          <w:lang w:eastAsia="sk-SK"/>
        </w:rPr>
        <w:t>v rámci zadávania zákazky</w:t>
      </w:r>
      <w:r w:rsidRPr="00B95888">
        <w:rPr>
          <w:rFonts w:ascii="Cambria" w:eastAsia="Calibri" w:hAnsi="Cambria" w:cs="Times New Roman"/>
          <w:lang w:eastAsia="sk-SK"/>
        </w:rPr>
        <w:t xml:space="preserve"> podľa podmienok a opisu predmetu zákazky a </w:t>
      </w:r>
      <w:r w:rsidRPr="009B0318">
        <w:rPr>
          <w:rFonts w:ascii="Cambria" w:eastAsia="Calibri" w:hAnsi="Cambria" w:cs="Times New Roman"/>
          <w:lang w:eastAsia="sk-SK"/>
        </w:rPr>
        <w:t>požiadaviek na predmet zákazky, uvedených vo výzve na predkladanie ponúk s predmetom zákazky: „</w:t>
      </w:r>
      <w:r w:rsidRPr="009B0318">
        <w:rPr>
          <w:rFonts w:asciiTheme="majorHAnsi" w:eastAsia="Times New Roman" w:hAnsiTheme="majorHAnsi" w:cs="Calibri"/>
          <w:b/>
          <w:color w:val="000000"/>
          <w:lang w:eastAsia="sk-SK"/>
        </w:rPr>
        <w:t xml:space="preserve">Digitálny alebo </w:t>
      </w:r>
      <w:proofErr w:type="spellStart"/>
      <w:r w:rsidRPr="009B0318">
        <w:rPr>
          <w:rFonts w:asciiTheme="majorHAnsi" w:eastAsia="Times New Roman" w:hAnsiTheme="majorHAnsi" w:cs="Calibri"/>
          <w:b/>
          <w:color w:val="000000"/>
          <w:lang w:eastAsia="sk-SK"/>
        </w:rPr>
        <w:t>flexo</w:t>
      </w:r>
      <w:proofErr w:type="spellEnd"/>
      <w:r w:rsidRPr="009B0318">
        <w:rPr>
          <w:rFonts w:asciiTheme="majorHAnsi" w:eastAsia="Times New Roman" w:hAnsiTheme="majorHAnsi" w:cs="Calibri"/>
          <w:b/>
          <w:color w:val="000000"/>
          <w:lang w:eastAsia="sk-SK"/>
        </w:rPr>
        <w:t xml:space="preserve"> tlačový stroj s digitálnou jednotkou pre potlač obalových materiálov z kotúča na kotúč</w:t>
      </w:r>
      <w:r w:rsidRPr="009B0318">
        <w:rPr>
          <w:rFonts w:ascii="Cambria" w:eastAsia="Calibri" w:hAnsi="Cambria" w:cs="Times New Roman"/>
          <w:lang w:eastAsia="sk-SK"/>
        </w:rPr>
        <w:t>“.</w:t>
      </w:r>
    </w:p>
    <w:p w:rsidR="00E40C9B" w:rsidRPr="00B95888" w:rsidRDefault="00E40C9B" w:rsidP="00E40C9B">
      <w:pPr>
        <w:tabs>
          <w:tab w:val="left" w:pos="851"/>
          <w:tab w:val="right" w:pos="9072"/>
        </w:tabs>
        <w:spacing w:after="0" w:line="240" w:lineRule="auto"/>
        <w:ind w:left="426"/>
        <w:jc w:val="both"/>
        <w:rPr>
          <w:rFonts w:ascii="Cambria" w:eastAsia="Calibri" w:hAnsi="Cambria" w:cs="Times New Roman"/>
          <w:lang w:eastAsia="sk-SK"/>
        </w:rPr>
      </w:pPr>
    </w:p>
    <w:p w:rsidR="00E40C9B" w:rsidRPr="009B0318" w:rsidRDefault="00E40C9B" w:rsidP="00E40C9B">
      <w:pPr>
        <w:numPr>
          <w:ilvl w:val="0"/>
          <w:numId w:val="17"/>
        </w:numPr>
        <w:tabs>
          <w:tab w:val="center" w:pos="426"/>
          <w:tab w:val="left" w:pos="851"/>
        </w:tabs>
        <w:spacing w:after="0" w:line="240" w:lineRule="auto"/>
        <w:ind w:left="426"/>
        <w:jc w:val="both"/>
        <w:rPr>
          <w:rFonts w:ascii="Cambria" w:eastAsia="Calibri" w:hAnsi="Cambria" w:cs="Times New Roman"/>
          <w:lang w:eastAsia="sk-SK"/>
        </w:rPr>
      </w:pPr>
      <w:r w:rsidRPr="009B0318">
        <w:rPr>
          <w:rFonts w:ascii="Cambria" w:eastAsia="Calibri" w:hAnsi="Cambria" w:cs="Times New Roman"/>
          <w:lang w:eastAsia="sk-SK"/>
        </w:rPr>
        <w:t>Predmet zmluvy bude financovaný z Operačného programu Výskum a inovácie, Prioritná os 1. Podpora výskumu, vývoja a inovácií, Investičná priorita: 1.1 Podpora investovania podnikov do výskumu a inovácie a vytvárania prepojení a synergii medzi podnikmi, centrami výskumu a vývoja a vysokoškolským vzdelávacím prostredím, najmä podpory investovania do vývoja produktov a služieb, prenosu technológií, sociálnej inovácie, ekologických inovácií, aplikácií verejných služieb, stimulácie dopytu, vytvárania sietí, zoskupení a otvorenej inovácie prostredníctvom inteligentnej špecializácie za podpory technologického a aplikovaného výskumu, pilotných projektov, opatrení skorého overovania výrobkov, rozšírených výrobných kapacít, prvej výroby, najmä v základných podporných technológiách, a šírenia technológií na všeobecný účel. Špecifický cieľ: 1.1.1 Rast výskumno-vývojových a inovačných kapacít v priemysle a službách, Kód výzvy: OPVaI-MH/DP/2016/1.2.2-02. Zdroj financovania NFP: Európsky fond regionálneho rozvoja, výška nenávratného finančného príspevku zo zdrojov OP Výskum a inovácie z celkových oprávnených výdavkov projektu je 50 %.</w:t>
      </w:r>
    </w:p>
    <w:p w:rsidR="00E40C9B" w:rsidRPr="00B95888" w:rsidRDefault="00E40C9B" w:rsidP="00E40C9B">
      <w:pPr>
        <w:tabs>
          <w:tab w:val="center" w:pos="426"/>
          <w:tab w:val="left" w:pos="851"/>
        </w:tabs>
        <w:spacing w:after="0" w:line="240" w:lineRule="auto"/>
        <w:ind w:left="426"/>
        <w:jc w:val="both"/>
        <w:rPr>
          <w:rFonts w:ascii="Cambria" w:eastAsia="Calibri" w:hAnsi="Cambria" w:cs="Times New Roman"/>
          <w:lang w:eastAsia="sk-SK"/>
        </w:rPr>
      </w:pPr>
    </w:p>
    <w:p w:rsidR="00E40C9B" w:rsidRPr="00B95888" w:rsidRDefault="00E40C9B" w:rsidP="00E40C9B">
      <w:pPr>
        <w:numPr>
          <w:ilvl w:val="0"/>
          <w:numId w:val="17"/>
        </w:numPr>
        <w:tabs>
          <w:tab w:val="center" w:pos="426"/>
          <w:tab w:val="left" w:pos="851"/>
        </w:tabs>
        <w:spacing w:after="0" w:line="240" w:lineRule="auto"/>
        <w:ind w:left="426"/>
        <w:jc w:val="both"/>
        <w:rPr>
          <w:rFonts w:ascii="Cambria" w:eastAsia="Calibri" w:hAnsi="Cambria" w:cs="Times New Roman"/>
          <w:lang w:eastAsia="sk-SK"/>
        </w:rPr>
      </w:pPr>
      <w:r w:rsidRPr="00B95888">
        <w:rPr>
          <w:rFonts w:ascii="Cambria" w:eastAsia="Calibri" w:hAnsi="Cambria" w:cs="Times New Roman"/>
          <w:lang w:eastAsia="sk-SK"/>
        </w:rPr>
        <w:t xml:space="preserve">Uzatvorenie/Realizácia zmluvy s úspešným uchádzačom podlieha predchádzajúcej kontrole dokumentácie z procesu verejného obstarávania zo strany ÚVO podľa § 169 ods. 2 ZVO a predchádzajúcemu schváleniu dokumentácie z verejného obstarávania Riadiacim orgánom/Sprostredkovateľským orgánom. Po schválení dokumentácie z verejného obstarávania Riadiacim orgánom/Sprostredkovateľským orgánom sa bude postupovať v súlade s ustanoveniami zmluvy. Zmluva nadobudne platnosť podpisom zmluvných strán a účinnosť dňom nasledujúcim po dni jej zverejnenia v súlade s § 47a zákona č. 40/1964 Zb. Občianskeho zákonníka v znení neskorších predpisov. Ak ÚVO alebo Riadiaci orgán/Sprostredkovateľský neschváli dokumentáciu z verejného obstarávania, </w:t>
      </w:r>
      <w:r>
        <w:rPr>
          <w:rFonts w:ascii="Cambria" w:eastAsia="Calibri" w:hAnsi="Cambria" w:cs="Times New Roman"/>
          <w:lang w:eastAsia="sk-SK"/>
        </w:rPr>
        <w:t xml:space="preserve">zadávateľ </w:t>
      </w:r>
      <w:r w:rsidRPr="00B95888">
        <w:rPr>
          <w:rFonts w:ascii="Cambria" w:eastAsia="Calibri" w:hAnsi="Cambria" w:cs="Times New Roman"/>
          <w:lang w:eastAsia="sk-SK"/>
        </w:rPr>
        <w:t xml:space="preserve">si vyhradzuje právo nepristúpiť k podpisu zmluvy resp. odstúpiť od zmluvy a to bez finančných nárokov všetkých strán a ďalej postupovať v súlade s pokynmi Riadiaceho orgánu/Sprostredkovateľského orgánu a so zákonom o verejnom obstarávaní. </w:t>
      </w:r>
      <w:r>
        <w:rPr>
          <w:rFonts w:ascii="Cambria" w:eastAsia="Calibri" w:hAnsi="Cambria" w:cs="Times New Roman"/>
          <w:lang w:eastAsia="sk-SK"/>
        </w:rPr>
        <w:t>Zadávateľ</w:t>
      </w:r>
      <w:r w:rsidRPr="00B95888">
        <w:rPr>
          <w:rFonts w:ascii="Cambria" w:eastAsia="Calibri" w:hAnsi="Cambria" w:cs="Times New Roman"/>
          <w:lang w:eastAsia="sk-SK"/>
        </w:rPr>
        <w:t xml:space="preserve"> si vyhradzuje právo nepristúpiť k podpísaniu zmluvy a to bez finančných nárokov všetkých strán a ďalej postupovať v súlade so zákonom o verejnom obstarávaní aj v nadväznosti na ustanovenia § 57 ZVO.</w:t>
      </w:r>
    </w:p>
    <w:p w:rsidR="00E40C9B" w:rsidRPr="00B95888" w:rsidRDefault="00E40C9B" w:rsidP="00E40C9B">
      <w:pPr>
        <w:tabs>
          <w:tab w:val="center" w:pos="426"/>
          <w:tab w:val="left" w:pos="851"/>
        </w:tabs>
        <w:spacing w:after="0" w:line="240" w:lineRule="auto"/>
        <w:ind w:left="426"/>
        <w:rPr>
          <w:rFonts w:ascii="Cambria" w:eastAsia="Calibri" w:hAnsi="Cambria" w:cs="Times New Roman"/>
          <w:lang w:eastAsia="sk-SK"/>
        </w:rPr>
      </w:pPr>
    </w:p>
    <w:p w:rsidR="00E40C9B" w:rsidRDefault="00E40C9B" w:rsidP="00E40C9B">
      <w:pPr>
        <w:numPr>
          <w:ilvl w:val="0"/>
          <w:numId w:val="17"/>
        </w:numPr>
        <w:tabs>
          <w:tab w:val="center" w:pos="426"/>
          <w:tab w:val="left" w:pos="851"/>
          <w:tab w:val="right" w:pos="9072"/>
        </w:tabs>
        <w:spacing w:after="0" w:line="240" w:lineRule="auto"/>
        <w:ind w:left="426"/>
        <w:jc w:val="both"/>
        <w:rPr>
          <w:rFonts w:ascii="Cambria" w:eastAsia="Calibri" w:hAnsi="Cambria" w:cs="Times New Roman"/>
          <w:lang w:eastAsia="sk-SK"/>
        </w:rPr>
      </w:pPr>
      <w:r w:rsidRPr="00B95888">
        <w:rPr>
          <w:rFonts w:ascii="Cambria" w:eastAsia="Calibri" w:hAnsi="Cambria" w:cs="Times New Roman"/>
          <w:lang w:eastAsia="sk-SK"/>
        </w:rPr>
        <w:t>Dodávateľ sa zaväzuje strpieť výkon kontroly/auditu súvisiaceho s dodávkou tovaru kedykoľvek počas platnosti a účinnosti príslušnej zmluvy o poskytnutí nenávratného finančného príspevku uzavretej objednávateľom ako prijímateľom nenávratného finančného príspevku za účelom financovania predmetných tovarov, a to zo strany oprávnených osôb na výkon kontroly/auditu v zmysle príslušných právnych predpisov SR a EÚ, najmä zákona č. 528/2008 Z. z. o pomoci a podpore poskytovanej z fondov Európskej únie v znení neskorších predpisov a zákona č. 357/2015 Z .z. o finančnej kontrole a audite a o zmene a doplnení niektorých zákonov a príslušnej Zmluvy o nenávratnom finančnom príspevku a jej príloh vrátane Všeobecných zmluvných podmienok pre také zmluvy a poskytnúť týmto orgánom riadne a včas všetku potrebnú súčinnosť. Porušenie tejto povinnosti dodávateľa je podstatným porušením zmluvy, ktoré oprávňuje objednávateľa od zmluvy odstúpiť.</w:t>
      </w:r>
    </w:p>
    <w:p w:rsidR="00E40C9B" w:rsidRDefault="00E40C9B" w:rsidP="00E40C9B">
      <w:pPr>
        <w:tabs>
          <w:tab w:val="center" w:pos="426"/>
          <w:tab w:val="left" w:pos="851"/>
          <w:tab w:val="right" w:pos="9072"/>
        </w:tabs>
        <w:spacing w:after="0" w:line="240" w:lineRule="auto"/>
        <w:ind w:left="426"/>
        <w:jc w:val="both"/>
        <w:rPr>
          <w:rFonts w:ascii="Cambria" w:eastAsia="Calibri" w:hAnsi="Cambria" w:cs="Times New Roman"/>
          <w:lang w:eastAsia="sk-SK"/>
        </w:rPr>
      </w:pPr>
    </w:p>
    <w:p w:rsidR="00E40C9B" w:rsidRPr="007061F3" w:rsidRDefault="00E40C9B" w:rsidP="00E40C9B">
      <w:pPr>
        <w:numPr>
          <w:ilvl w:val="0"/>
          <w:numId w:val="17"/>
        </w:numPr>
        <w:tabs>
          <w:tab w:val="center" w:pos="426"/>
          <w:tab w:val="left" w:pos="851"/>
          <w:tab w:val="right" w:pos="9072"/>
        </w:tabs>
        <w:spacing w:after="0" w:line="240" w:lineRule="auto"/>
        <w:ind w:left="426"/>
        <w:jc w:val="both"/>
        <w:rPr>
          <w:rFonts w:ascii="Cambria" w:eastAsia="Calibri" w:hAnsi="Cambria" w:cs="Times New Roman"/>
          <w:lang w:eastAsia="sk-SK"/>
        </w:rPr>
      </w:pPr>
      <w:r w:rsidRPr="007061F3">
        <w:rPr>
          <w:rFonts w:ascii="Cambria" w:eastAsia="Calibri" w:hAnsi="Cambria" w:cs="Times New Roman"/>
          <w:lang w:eastAsia="sk-SK"/>
        </w:rPr>
        <w:t>Oprávnené osoby na výkon kontroly/auditu/overovania na mieste sú najmä:</w:t>
      </w:r>
    </w:p>
    <w:p w:rsidR="00E40C9B" w:rsidRPr="007061F3" w:rsidRDefault="00E40C9B" w:rsidP="00E40C9B">
      <w:pPr>
        <w:numPr>
          <w:ilvl w:val="0"/>
          <w:numId w:val="25"/>
        </w:numPr>
        <w:tabs>
          <w:tab w:val="center" w:pos="426"/>
          <w:tab w:val="left" w:pos="851"/>
          <w:tab w:val="right" w:pos="9072"/>
        </w:tabs>
        <w:spacing w:after="0" w:line="240" w:lineRule="auto"/>
        <w:jc w:val="both"/>
        <w:rPr>
          <w:rFonts w:ascii="Cambria" w:eastAsia="Calibri" w:hAnsi="Cambria" w:cs="Times New Roman"/>
          <w:lang w:eastAsia="sk-SK"/>
        </w:rPr>
      </w:pPr>
      <w:r w:rsidRPr="007061F3">
        <w:rPr>
          <w:rFonts w:ascii="Cambria" w:eastAsia="Calibri" w:hAnsi="Cambria" w:cs="Times New Roman"/>
          <w:lang w:eastAsia="sk-SK"/>
        </w:rPr>
        <w:t>Poskytovate</w:t>
      </w:r>
      <w:r>
        <w:rPr>
          <w:rFonts w:ascii="Cambria" w:eastAsia="Calibri" w:hAnsi="Cambria" w:cs="Times New Roman"/>
          <w:lang w:eastAsia="sk-SK"/>
        </w:rPr>
        <w:t>ľ</w:t>
      </w:r>
      <w:r w:rsidRPr="007061F3">
        <w:rPr>
          <w:rFonts w:ascii="Cambria" w:eastAsia="Calibri" w:hAnsi="Cambria" w:cs="Times New Roman"/>
          <w:lang w:eastAsia="sk-SK"/>
        </w:rPr>
        <w:t xml:space="preserve"> a nim poverené osoby,</w:t>
      </w:r>
    </w:p>
    <w:p w:rsidR="00E40C9B" w:rsidRPr="007061F3" w:rsidRDefault="00E40C9B" w:rsidP="00E40C9B">
      <w:pPr>
        <w:numPr>
          <w:ilvl w:val="0"/>
          <w:numId w:val="25"/>
        </w:numPr>
        <w:tabs>
          <w:tab w:val="center" w:pos="426"/>
          <w:tab w:val="left" w:pos="851"/>
          <w:tab w:val="right" w:pos="9072"/>
        </w:tabs>
        <w:spacing w:after="0" w:line="240" w:lineRule="auto"/>
        <w:jc w:val="both"/>
        <w:rPr>
          <w:rFonts w:ascii="Cambria" w:eastAsia="Calibri" w:hAnsi="Cambria" w:cs="Times New Roman"/>
          <w:lang w:eastAsia="sk-SK"/>
        </w:rPr>
      </w:pPr>
      <w:r w:rsidRPr="007061F3">
        <w:rPr>
          <w:rFonts w:ascii="Cambria" w:eastAsia="Calibri" w:hAnsi="Cambria" w:cs="Times New Roman"/>
          <w:lang w:eastAsia="sk-SK"/>
        </w:rPr>
        <w:t>Útvar vnútorného auditu Riadiace</w:t>
      </w:r>
      <w:r>
        <w:rPr>
          <w:rFonts w:ascii="Cambria" w:eastAsia="Calibri" w:hAnsi="Cambria" w:cs="Times New Roman"/>
          <w:lang w:eastAsia="sk-SK"/>
        </w:rPr>
        <w:t>ho orgánu alebo Sprostredkovateľ</w:t>
      </w:r>
      <w:r w:rsidRPr="007061F3">
        <w:rPr>
          <w:rFonts w:ascii="Cambria" w:eastAsia="Calibri" w:hAnsi="Cambria" w:cs="Times New Roman"/>
          <w:lang w:eastAsia="sk-SK"/>
        </w:rPr>
        <w:t>ského orgánu a nimi poverené osoby,</w:t>
      </w:r>
    </w:p>
    <w:p w:rsidR="00E40C9B" w:rsidRPr="007061F3" w:rsidRDefault="00E40C9B" w:rsidP="00E40C9B">
      <w:pPr>
        <w:numPr>
          <w:ilvl w:val="0"/>
          <w:numId w:val="25"/>
        </w:numPr>
        <w:tabs>
          <w:tab w:val="center" w:pos="426"/>
          <w:tab w:val="left" w:pos="851"/>
          <w:tab w:val="right" w:pos="9072"/>
        </w:tabs>
        <w:spacing w:after="0" w:line="240" w:lineRule="auto"/>
        <w:jc w:val="both"/>
        <w:rPr>
          <w:rFonts w:ascii="Cambria" w:eastAsia="Calibri" w:hAnsi="Cambria" w:cs="Times New Roman"/>
          <w:lang w:eastAsia="sk-SK"/>
        </w:rPr>
      </w:pPr>
      <w:r w:rsidRPr="007061F3">
        <w:rPr>
          <w:rFonts w:ascii="Cambria" w:eastAsia="Calibri" w:hAnsi="Cambria" w:cs="Times New Roman"/>
          <w:lang w:eastAsia="sk-SK"/>
        </w:rPr>
        <w:lastRenderedPageBreak/>
        <w:t>Najvyš</w:t>
      </w:r>
      <w:r>
        <w:rPr>
          <w:rFonts w:ascii="Cambria" w:eastAsia="Calibri" w:hAnsi="Cambria" w:cs="Times New Roman"/>
          <w:lang w:eastAsia="sk-SK"/>
        </w:rPr>
        <w:t>š</w:t>
      </w:r>
      <w:r w:rsidRPr="007061F3">
        <w:rPr>
          <w:rFonts w:ascii="Cambria" w:eastAsia="Calibri" w:hAnsi="Cambria" w:cs="Times New Roman"/>
          <w:lang w:eastAsia="sk-SK"/>
        </w:rPr>
        <w:t>í kontrolný úrad SR, Úrad vládneho auditu. Certifikačný orgán a nimi poverené osoby,</w:t>
      </w:r>
    </w:p>
    <w:p w:rsidR="00E40C9B" w:rsidRPr="007061F3" w:rsidRDefault="00E40C9B" w:rsidP="00E40C9B">
      <w:pPr>
        <w:numPr>
          <w:ilvl w:val="0"/>
          <w:numId w:val="25"/>
        </w:numPr>
        <w:tabs>
          <w:tab w:val="center" w:pos="426"/>
          <w:tab w:val="left" w:pos="851"/>
          <w:tab w:val="right" w:pos="9072"/>
        </w:tabs>
        <w:spacing w:after="0" w:line="240" w:lineRule="auto"/>
        <w:jc w:val="both"/>
        <w:rPr>
          <w:rFonts w:ascii="Cambria" w:eastAsia="Calibri" w:hAnsi="Cambria" w:cs="Times New Roman"/>
          <w:lang w:eastAsia="sk-SK"/>
        </w:rPr>
      </w:pPr>
      <w:r w:rsidRPr="007061F3">
        <w:rPr>
          <w:rFonts w:ascii="Cambria" w:eastAsia="Calibri" w:hAnsi="Cambria" w:cs="Times New Roman"/>
          <w:lang w:eastAsia="sk-SK"/>
        </w:rPr>
        <w:t>Orgán auditu, jeho spolupracujúce orgány a osoby</w:t>
      </w:r>
      <w:r>
        <w:rPr>
          <w:rFonts w:ascii="Cambria" w:eastAsia="Calibri" w:hAnsi="Cambria" w:cs="Times New Roman"/>
          <w:lang w:eastAsia="sk-SK"/>
        </w:rPr>
        <w:t xml:space="preserve"> poverené na výkon kontroly/audit</w:t>
      </w:r>
      <w:r w:rsidRPr="007061F3">
        <w:rPr>
          <w:rFonts w:ascii="Cambria" w:eastAsia="Calibri" w:hAnsi="Cambria" w:cs="Times New Roman"/>
          <w:lang w:eastAsia="sk-SK"/>
        </w:rPr>
        <w:t>u,</w:t>
      </w:r>
    </w:p>
    <w:p w:rsidR="00E40C9B" w:rsidRPr="007061F3" w:rsidRDefault="00E40C9B" w:rsidP="00E40C9B">
      <w:pPr>
        <w:numPr>
          <w:ilvl w:val="0"/>
          <w:numId w:val="25"/>
        </w:numPr>
        <w:tabs>
          <w:tab w:val="center" w:pos="426"/>
          <w:tab w:val="left" w:pos="851"/>
          <w:tab w:val="right" w:pos="9072"/>
        </w:tabs>
        <w:spacing w:after="0" w:line="240" w:lineRule="auto"/>
        <w:jc w:val="both"/>
        <w:rPr>
          <w:rFonts w:ascii="Cambria" w:eastAsia="Calibri" w:hAnsi="Cambria" w:cs="Times New Roman"/>
          <w:lang w:eastAsia="sk-SK"/>
        </w:rPr>
      </w:pPr>
      <w:r w:rsidRPr="007061F3">
        <w:rPr>
          <w:rFonts w:ascii="Cambria" w:eastAsia="Calibri" w:hAnsi="Cambria" w:cs="Times New Roman"/>
          <w:lang w:eastAsia="sk-SK"/>
        </w:rPr>
        <w:t>Splnomocnení zástupcovia Európskej Komisie a Európskeho dvora audítorov.</w:t>
      </w:r>
    </w:p>
    <w:p w:rsidR="00E40C9B" w:rsidRPr="007061F3" w:rsidRDefault="00E40C9B" w:rsidP="00E40C9B">
      <w:pPr>
        <w:numPr>
          <w:ilvl w:val="0"/>
          <w:numId w:val="25"/>
        </w:numPr>
        <w:tabs>
          <w:tab w:val="center" w:pos="426"/>
          <w:tab w:val="left" w:pos="851"/>
          <w:tab w:val="right" w:pos="9072"/>
        </w:tabs>
        <w:spacing w:after="0" w:line="240" w:lineRule="auto"/>
        <w:jc w:val="both"/>
        <w:rPr>
          <w:rFonts w:ascii="Cambria" w:eastAsia="Calibri" w:hAnsi="Cambria" w:cs="Times New Roman"/>
          <w:lang w:eastAsia="sk-SK"/>
        </w:rPr>
      </w:pPr>
      <w:r w:rsidRPr="007061F3">
        <w:rPr>
          <w:rFonts w:ascii="Cambria" w:eastAsia="Calibri" w:hAnsi="Cambria" w:cs="Times New Roman"/>
          <w:lang w:eastAsia="sk-SK"/>
        </w:rPr>
        <w:t>Orgán zabezpečujúci ochranu finančných záujmov EÚ,</w:t>
      </w:r>
    </w:p>
    <w:p w:rsidR="00E40C9B" w:rsidRPr="007061F3" w:rsidRDefault="00E40C9B" w:rsidP="00E40C9B">
      <w:pPr>
        <w:numPr>
          <w:ilvl w:val="0"/>
          <w:numId w:val="25"/>
        </w:numPr>
        <w:tabs>
          <w:tab w:val="center" w:pos="426"/>
          <w:tab w:val="left" w:pos="851"/>
          <w:tab w:val="right" w:pos="9072"/>
        </w:tabs>
        <w:spacing w:after="0" w:line="240" w:lineRule="auto"/>
        <w:jc w:val="both"/>
        <w:rPr>
          <w:rFonts w:ascii="Cambria" w:eastAsia="Calibri" w:hAnsi="Cambria" w:cs="Times New Roman"/>
          <w:lang w:eastAsia="sk-SK"/>
        </w:rPr>
      </w:pPr>
      <w:r w:rsidRPr="007061F3">
        <w:rPr>
          <w:rFonts w:ascii="Cambria" w:eastAsia="Calibri" w:hAnsi="Cambria" w:cs="Times New Roman"/>
          <w:lang w:eastAsia="sk-SK"/>
        </w:rPr>
        <w:t>Osoby p</w:t>
      </w:r>
      <w:r>
        <w:rPr>
          <w:rFonts w:ascii="Cambria" w:eastAsia="Calibri" w:hAnsi="Cambria" w:cs="Times New Roman"/>
          <w:lang w:eastAsia="sk-SK"/>
        </w:rPr>
        <w:t>rizvané orgánmi uvedenými v bodoch 5.1 až 5.6</w:t>
      </w:r>
      <w:r w:rsidRPr="007061F3">
        <w:rPr>
          <w:rFonts w:ascii="Cambria" w:eastAsia="Calibri" w:hAnsi="Cambria" w:cs="Times New Roman"/>
          <w:lang w:eastAsia="sk-SK"/>
        </w:rPr>
        <w:t xml:space="preserve"> v súlade s príslušnými Právnymi predpismi SR a právnymi aktmi EÚ.</w:t>
      </w:r>
    </w:p>
    <w:p w:rsidR="00E40C9B" w:rsidRPr="00B95888" w:rsidRDefault="00E40C9B" w:rsidP="00E40C9B">
      <w:pPr>
        <w:tabs>
          <w:tab w:val="center" w:pos="426"/>
          <w:tab w:val="left" w:pos="851"/>
          <w:tab w:val="right" w:pos="9072"/>
        </w:tabs>
        <w:spacing w:after="0" w:line="240" w:lineRule="auto"/>
        <w:ind w:left="426"/>
        <w:jc w:val="both"/>
        <w:rPr>
          <w:rFonts w:ascii="Cambria" w:eastAsia="Calibri" w:hAnsi="Cambria" w:cs="Times New Roman"/>
          <w:lang w:eastAsia="sk-SK"/>
        </w:rPr>
      </w:pPr>
    </w:p>
    <w:p w:rsidR="00E40C9B" w:rsidRPr="00B95888" w:rsidRDefault="00E40C9B" w:rsidP="00E40C9B">
      <w:pPr>
        <w:spacing w:after="0" w:line="240" w:lineRule="auto"/>
        <w:jc w:val="center"/>
        <w:rPr>
          <w:rFonts w:ascii="Cambria" w:eastAsia="Calibri" w:hAnsi="Cambria" w:cs="Arial"/>
          <w:b/>
          <w:lang w:eastAsia="sk-SK"/>
        </w:rPr>
      </w:pPr>
      <w:r w:rsidRPr="00B95888">
        <w:rPr>
          <w:rFonts w:ascii="Cambria" w:eastAsia="Calibri" w:hAnsi="Cambria" w:cs="Arial"/>
          <w:b/>
          <w:lang w:eastAsia="sk-SK"/>
        </w:rPr>
        <w:t xml:space="preserve">Článok 2. </w:t>
      </w:r>
    </w:p>
    <w:p w:rsidR="00E40C9B" w:rsidRPr="00B95888" w:rsidRDefault="00E40C9B" w:rsidP="00E40C9B">
      <w:pPr>
        <w:spacing w:after="0" w:line="240" w:lineRule="auto"/>
        <w:jc w:val="center"/>
        <w:rPr>
          <w:rFonts w:ascii="Cambria" w:eastAsia="Calibri" w:hAnsi="Cambria" w:cs="Arial"/>
          <w:b/>
          <w:lang w:eastAsia="sk-SK"/>
        </w:rPr>
      </w:pPr>
      <w:r w:rsidRPr="00B95888">
        <w:rPr>
          <w:rFonts w:ascii="Cambria" w:eastAsia="Calibri" w:hAnsi="Cambria" w:cs="Arial"/>
          <w:b/>
          <w:lang w:eastAsia="sk-SK"/>
        </w:rPr>
        <w:t>Predmet zmluvy</w:t>
      </w:r>
    </w:p>
    <w:p w:rsidR="00E40C9B" w:rsidRPr="00B95888" w:rsidRDefault="00E40C9B" w:rsidP="00E40C9B">
      <w:pPr>
        <w:spacing w:after="0" w:line="240" w:lineRule="auto"/>
        <w:jc w:val="center"/>
        <w:rPr>
          <w:rFonts w:ascii="Cambria" w:eastAsia="Calibri" w:hAnsi="Cambria" w:cs="Arial"/>
          <w:b/>
          <w:lang w:eastAsia="sk-SK"/>
        </w:rPr>
      </w:pPr>
    </w:p>
    <w:p w:rsidR="00E40C9B" w:rsidRPr="009B0318" w:rsidRDefault="00E40C9B" w:rsidP="00E40C9B">
      <w:pPr>
        <w:widowControl w:val="0"/>
        <w:numPr>
          <w:ilvl w:val="1"/>
          <w:numId w:val="18"/>
        </w:numPr>
        <w:autoSpaceDE w:val="0"/>
        <w:autoSpaceDN w:val="0"/>
        <w:adjustRightInd w:val="0"/>
        <w:spacing w:after="0" w:line="240" w:lineRule="auto"/>
        <w:ind w:left="709" w:hanging="709"/>
        <w:jc w:val="both"/>
        <w:rPr>
          <w:rFonts w:ascii="Cambria" w:eastAsia="Calibri" w:hAnsi="Cambria" w:cs="Times New Roman"/>
          <w:bCs/>
          <w:lang w:eastAsia="sk-SK"/>
        </w:rPr>
      </w:pPr>
      <w:r w:rsidRPr="009B0318">
        <w:rPr>
          <w:rFonts w:ascii="Cambria" w:eastAsia="Calibri" w:hAnsi="Cambria" w:cs="Times New Roman"/>
          <w:bCs/>
          <w:lang w:eastAsia="sk-SK"/>
        </w:rPr>
        <w:t>Predmetom zákazky je dodanie 1 ks logického celku</w:t>
      </w:r>
      <w:r w:rsidRPr="009B0318">
        <w:rPr>
          <w:rFonts w:ascii="Cambria" w:eastAsia="Calibri" w:hAnsi="Cambria" w:cs="Times New Roman"/>
          <w:lang w:eastAsia="sk-SK"/>
        </w:rPr>
        <w:t xml:space="preserve"> </w:t>
      </w:r>
      <w:r w:rsidRPr="009B0318">
        <w:rPr>
          <w:rFonts w:ascii="Cambria" w:eastAsia="Calibri" w:hAnsi="Cambria" w:cs="Times New Roman"/>
          <w:bCs/>
          <w:lang w:eastAsia="sk-SK"/>
        </w:rPr>
        <w:t xml:space="preserve"> - </w:t>
      </w:r>
      <w:r w:rsidRPr="009B0318">
        <w:rPr>
          <w:rFonts w:asciiTheme="majorHAnsi" w:eastAsia="Times New Roman" w:hAnsiTheme="majorHAnsi" w:cs="Calibri"/>
          <w:color w:val="000000"/>
          <w:lang w:eastAsia="sk-SK"/>
        </w:rPr>
        <w:t xml:space="preserve">Digitálny alebo </w:t>
      </w:r>
      <w:proofErr w:type="spellStart"/>
      <w:r w:rsidRPr="009B0318">
        <w:rPr>
          <w:rFonts w:asciiTheme="majorHAnsi" w:eastAsia="Times New Roman" w:hAnsiTheme="majorHAnsi" w:cs="Calibri"/>
          <w:color w:val="000000"/>
          <w:lang w:eastAsia="sk-SK"/>
        </w:rPr>
        <w:t>flexo</w:t>
      </w:r>
      <w:proofErr w:type="spellEnd"/>
      <w:r w:rsidRPr="009B0318">
        <w:rPr>
          <w:rFonts w:asciiTheme="majorHAnsi" w:eastAsia="Times New Roman" w:hAnsiTheme="majorHAnsi" w:cs="Calibri"/>
          <w:color w:val="000000"/>
          <w:lang w:eastAsia="sk-SK"/>
        </w:rPr>
        <w:t xml:space="preserve"> tlačový stroj s digitálnou jednotkou pre potlač obalových materiálov z kotúča na kotúč</w:t>
      </w:r>
      <w:r w:rsidRPr="009B0318">
        <w:rPr>
          <w:rFonts w:ascii="Cambria" w:eastAsia="Calibri" w:hAnsi="Cambria" w:cs="Times New Roman"/>
          <w:bCs/>
          <w:lang w:eastAsia="sk-SK"/>
        </w:rPr>
        <w:t xml:space="preserve"> podľa technickej špecifikácie uvedenej v prílohe č. 1 zmluvy:</w:t>
      </w:r>
    </w:p>
    <w:p w:rsidR="00E40C9B" w:rsidRPr="009B0318" w:rsidRDefault="00E40C9B" w:rsidP="00E40C9B">
      <w:pPr>
        <w:widowControl w:val="0"/>
        <w:autoSpaceDE w:val="0"/>
        <w:autoSpaceDN w:val="0"/>
        <w:adjustRightInd w:val="0"/>
        <w:spacing w:after="0" w:line="240" w:lineRule="auto"/>
        <w:ind w:left="851" w:hanging="131"/>
        <w:jc w:val="both"/>
        <w:rPr>
          <w:rFonts w:ascii="Cambria" w:eastAsia="Calibri" w:hAnsi="Cambria" w:cs="Times New Roman"/>
          <w:bCs/>
          <w:lang w:eastAsia="sk-SK"/>
        </w:rPr>
      </w:pPr>
    </w:p>
    <w:p w:rsidR="00E40C9B" w:rsidRPr="009B0318" w:rsidRDefault="00E40C9B" w:rsidP="00E40C9B">
      <w:pPr>
        <w:widowControl w:val="0"/>
        <w:numPr>
          <w:ilvl w:val="1"/>
          <w:numId w:val="18"/>
        </w:numPr>
        <w:tabs>
          <w:tab w:val="left" w:pos="709"/>
          <w:tab w:val="left" w:pos="851"/>
        </w:tabs>
        <w:autoSpaceDE w:val="0"/>
        <w:autoSpaceDN w:val="0"/>
        <w:adjustRightInd w:val="0"/>
        <w:spacing w:after="0" w:line="240" w:lineRule="auto"/>
        <w:ind w:left="851" w:hanging="851"/>
        <w:jc w:val="both"/>
        <w:rPr>
          <w:rFonts w:ascii="Cambria" w:eastAsia="Calibri" w:hAnsi="Cambria" w:cs="Times New Roman"/>
          <w:bCs/>
          <w:u w:val="single"/>
          <w:lang w:eastAsia="sk-SK"/>
        </w:rPr>
      </w:pPr>
      <w:r w:rsidRPr="009B0318">
        <w:rPr>
          <w:rFonts w:ascii="Cambria" w:eastAsia="Calibri" w:hAnsi="Cambria" w:cs="Times New Roman"/>
          <w:bCs/>
          <w:lang w:eastAsia="sk-SK"/>
        </w:rPr>
        <w:t xml:space="preserve">Súčasťou dodávky vyššie špecifikovaného logického celku – </w:t>
      </w:r>
      <w:r w:rsidRPr="009B0318">
        <w:rPr>
          <w:rFonts w:asciiTheme="majorHAnsi" w:eastAsia="Times New Roman" w:hAnsiTheme="majorHAnsi" w:cs="Calibri"/>
          <w:color w:val="000000"/>
          <w:lang w:eastAsia="sk-SK"/>
        </w:rPr>
        <w:t xml:space="preserve">Digitálny alebo </w:t>
      </w:r>
      <w:proofErr w:type="spellStart"/>
      <w:r w:rsidRPr="009B0318">
        <w:rPr>
          <w:rFonts w:asciiTheme="majorHAnsi" w:eastAsia="Times New Roman" w:hAnsiTheme="majorHAnsi" w:cs="Calibri"/>
          <w:color w:val="000000"/>
          <w:lang w:eastAsia="sk-SK"/>
        </w:rPr>
        <w:t>flexo</w:t>
      </w:r>
      <w:proofErr w:type="spellEnd"/>
      <w:r w:rsidRPr="009B0318">
        <w:rPr>
          <w:rFonts w:asciiTheme="majorHAnsi" w:eastAsia="Times New Roman" w:hAnsiTheme="majorHAnsi" w:cs="Calibri"/>
          <w:color w:val="000000"/>
          <w:lang w:eastAsia="sk-SK"/>
        </w:rPr>
        <w:t xml:space="preserve"> tlačový stroj s digitálnou jednotkou pre potlač obalových materiálov z kotúča na kotúč</w:t>
      </w:r>
      <w:r w:rsidRPr="009B0318">
        <w:rPr>
          <w:rFonts w:ascii="Cambria" w:eastAsia="Calibri" w:hAnsi="Cambria" w:cs="Times New Roman"/>
          <w:bCs/>
          <w:lang w:eastAsia="sk-SK"/>
        </w:rPr>
        <w:t xml:space="preserve"> je:</w:t>
      </w:r>
    </w:p>
    <w:p w:rsidR="00E40C9B" w:rsidRPr="009B0318" w:rsidRDefault="00E40C9B" w:rsidP="00E40C9B">
      <w:pPr>
        <w:widowControl w:val="0"/>
        <w:numPr>
          <w:ilvl w:val="2"/>
          <w:numId w:val="19"/>
        </w:numPr>
        <w:tabs>
          <w:tab w:val="left" w:pos="993"/>
          <w:tab w:val="left" w:pos="1418"/>
        </w:tabs>
        <w:autoSpaceDE w:val="0"/>
        <w:autoSpaceDN w:val="0"/>
        <w:adjustRightInd w:val="0"/>
        <w:spacing w:after="0" w:line="240" w:lineRule="auto"/>
        <w:ind w:left="851" w:hanging="131"/>
        <w:jc w:val="both"/>
        <w:rPr>
          <w:rFonts w:ascii="Cambria" w:eastAsia="Calibri" w:hAnsi="Cambria" w:cs="Times New Roman"/>
          <w:b/>
          <w:bCs/>
          <w:u w:val="single"/>
          <w:lang w:eastAsia="sk-SK"/>
        </w:rPr>
      </w:pPr>
      <w:r w:rsidRPr="009B0318">
        <w:rPr>
          <w:rFonts w:ascii="Cambria" w:eastAsia="Calibri" w:hAnsi="Cambria" w:cs="Times New Roman"/>
          <w:bCs/>
          <w:lang w:eastAsia="sk-SK"/>
        </w:rPr>
        <w:t>Doprava a montáž stroja na miesto dodania.</w:t>
      </w:r>
    </w:p>
    <w:p w:rsidR="00E40C9B" w:rsidRPr="00B95888" w:rsidRDefault="00E40C9B" w:rsidP="00E40C9B">
      <w:pPr>
        <w:widowControl w:val="0"/>
        <w:autoSpaceDE w:val="0"/>
        <w:autoSpaceDN w:val="0"/>
        <w:adjustRightInd w:val="0"/>
        <w:spacing w:after="0" w:line="240" w:lineRule="auto"/>
        <w:ind w:left="851" w:hanging="131"/>
        <w:jc w:val="both"/>
        <w:rPr>
          <w:rFonts w:ascii="Cambria" w:eastAsia="Calibri" w:hAnsi="Cambria" w:cs="Times New Roman"/>
          <w:bCs/>
          <w:lang w:eastAsia="sk-SK"/>
        </w:rPr>
      </w:pPr>
    </w:p>
    <w:p w:rsidR="00E40C9B" w:rsidRPr="00B95888" w:rsidRDefault="00E40C9B" w:rsidP="00E40C9B">
      <w:pPr>
        <w:numPr>
          <w:ilvl w:val="1"/>
          <w:numId w:val="19"/>
        </w:numPr>
        <w:tabs>
          <w:tab w:val="left" w:pos="709"/>
          <w:tab w:val="left" w:pos="1134"/>
        </w:tabs>
        <w:autoSpaceDE w:val="0"/>
        <w:autoSpaceDN w:val="0"/>
        <w:adjustRightInd w:val="0"/>
        <w:spacing w:after="0" w:line="240" w:lineRule="auto"/>
        <w:ind w:left="851" w:hanging="851"/>
        <w:jc w:val="both"/>
        <w:rPr>
          <w:rFonts w:ascii="Cambria" w:eastAsia="Calibri" w:hAnsi="Cambria" w:cs="Times New Roman"/>
          <w:bCs/>
          <w:lang w:eastAsia="sk-SK"/>
        </w:rPr>
      </w:pPr>
      <w:r w:rsidRPr="00B95888">
        <w:rPr>
          <w:rFonts w:ascii="Cambria" w:eastAsia="Calibri" w:hAnsi="Cambria" w:cs="Times New Roman"/>
          <w:bCs/>
          <w:lang w:eastAsia="sk-SK"/>
        </w:rPr>
        <w:t>Dodávateľ sa zaväzuje, že predmet zmluvy dodá :</w:t>
      </w:r>
    </w:p>
    <w:p w:rsidR="00E40C9B" w:rsidRPr="00B95888" w:rsidRDefault="00E40C9B" w:rsidP="00E40C9B">
      <w:pPr>
        <w:numPr>
          <w:ilvl w:val="2"/>
          <w:numId w:val="19"/>
        </w:numPr>
        <w:tabs>
          <w:tab w:val="left" w:pos="993"/>
        </w:tabs>
        <w:autoSpaceDE w:val="0"/>
        <w:autoSpaceDN w:val="0"/>
        <w:adjustRightInd w:val="0"/>
        <w:spacing w:after="0" w:line="240" w:lineRule="auto"/>
        <w:ind w:left="1418" w:hanging="709"/>
        <w:jc w:val="both"/>
        <w:rPr>
          <w:rFonts w:ascii="Cambria" w:eastAsia="Calibri" w:hAnsi="Cambria" w:cs="Times New Roman"/>
          <w:bCs/>
          <w:lang w:eastAsia="sk-SK"/>
        </w:rPr>
      </w:pPr>
      <w:r w:rsidRPr="00B95888">
        <w:rPr>
          <w:rFonts w:ascii="Cambria" w:eastAsia="Calibri" w:hAnsi="Cambria" w:cs="Times New Roman"/>
          <w:bCs/>
          <w:lang w:eastAsia="sk-SK"/>
        </w:rPr>
        <w:t>v celom rozsahu predmetu tejto zmluvy a za podmienok stanovených v tejto zmluve,</w:t>
      </w:r>
    </w:p>
    <w:p w:rsidR="00E40C9B" w:rsidRPr="00B95888" w:rsidRDefault="00E40C9B" w:rsidP="00E40C9B">
      <w:pPr>
        <w:numPr>
          <w:ilvl w:val="2"/>
          <w:numId w:val="19"/>
        </w:numPr>
        <w:tabs>
          <w:tab w:val="left" w:pos="993"/>
        </w:tabs>
        <w:autoSpaceDE w:val="0"/>
        <w:autoSpaceDN w:val="0"/>
        <w:adjustRightInd w:val="0"/>
        <w:spacing w:after="0" w:line="240" w:lineRule="auto"/>
        <w:ind w:left="1418" w:hanging="709"/>
        <w:jc w:val="both"/>
        <w:rPr>
          <w:rFonts w:ascii="Cambria" w:eastAsia="Calibri" w:hAnsi="Cambria" w:cs="Times New Roman"/>
          <w:bCs/>
          <w:lang w:eastAsia="sk-SK"/>
        </w:rPr>
      </w:pPr>
      <w:r w:rsidRPr="00B95888">
        <w:rPr>
          <w:rFonts w:ascii="Cambria" w:eastAsia="Calibri" w:hAnsi="Cambria" w:cs="Times New Roman"/>
          <w:bCs/>
          <w:lang w:eastAsia="sk-SK"/>
        </w:rPr>
        <w:t>v rozsahu podľa technickej špecifikácie (príloha č. 1) a výkazu položiek, (príloha č.2),</w:t>
      </w:r>
    </w:p>
    <w:p w:rsidR="00E40C9B" w:rsidRPr="00B95888" w:rsidRDefault="00E40C9B" w:rsidP="00E40C9B">
      <w:pPr>
        <w:tabs>
          <w:tab w:val="left" w:pos="709"/>
        </w:tabs>
        <w:autoSpaceDE w:val="0"/>
        <w:autoSpaceDN w:val="0"/>
        <w:adjustRightInd w:val="0"/>
        <w:spacing w:after="0" w:line="240" w:lineRule="auto"/>
        <w:ind w:left="851" w:hanging="131"/>
        <w:jc w:val="both"/>
        <w:rPr>
          <w:rFonts w:ascii="Cambria" w:eastAsia="Calibri" w:hAnsi="Cambria" w:cs="Times New Roman"/>
          <w:bCs/>
          <w:lang w:eastAsia="sk-SK"/>
        </w:rPr>
      </w:pPr>
    </w:p>
    <w:p w:rsidR="00E40C9B" w:rsidRPr="00B95888" w:rsidRDefault="00E40C9B" w:rsidP="00E40C9B">
      <w:pPr>
        <w:numPr>
          <w:ilvl w:val="1"/>
          <w:numId w:val="19"/>
        </w:numPr>
        <w:tabs>
          <w:tab w:val="left" w:pos="709"/>
        </w:tabs>
        <w:autoSpaceDE w:val="0"/>
        <w:autoSpaceDN w:val="0"/>
        <w:adjustRightInd w:val="0"/>
        <w:spacing w:after="0" w:line="240" w:lineRule="auto"/>
        <w:ind w:left="709" w:hanging="709"/>
        <w:jc w:val="both"/>
        <w:rPr>
          <w:rFonts w:ascii="Cambria" w:eastAsia="Calibri" w:hAnsi="Cambria" w:cs="Times New Roman"/>
          <w:bCs/>
          <w:lang w:eastAsia="sk-SK"/>
        </w:rPr>
      </w:pPr>
      <w:r w:rsidRPr="00B95888">
        <w:rPr>
          <w:rFonts w:ascii="Cambria" w:eastAsia="Calibri" w:hAnsi="Cambria" w:cs="Times New Roman"/>
          <w:bCs/>
          <w:lang w:eastAsia="sk-SK"/>
        </w:rPr>
        <w:t xml:space="preserve">Dodávateľ sa zaväzuje objednávateľovi dodať predmet tejto zmluvy a poskytnúť služby súvisiace s dodávkou, kompletne v lehote najneskôr 12 mesiacov odo dňa nadobudnutia účinnosti tejto zmluvy. </w:t>
      </w:r>
    </w:p>
    <w:p w:rsidR="00E40C9B" w:rsidRPr="00B95888" w:rsidRDefault="00E40C9B" w:rsidP="00E40C9B">
      <w:pPr>
        <w:autoSpaceDE w:val="0"/>
        <w:autoSpaceDN w:val="0"/>
        <w:adjustRightInd w:val="0"/>
        <w:spacing w:after="0" w:line="240" w:lineRule="auto"/>
        <w:ind w:left="851" w:hanging="131"/>
        <w:jc w:val="both"/>
        <w:rPr>
          <w:rFonts w:ascii="Cambria" w:eastAsia="Calibri" w:hAnsi="Cambria" w:cs="Times New Roman"/>
          <w:bCs/>
          <w:lang w:eastAsia="sk-SK"/>
        </w:rPr>
      </w:pPr>
    </w:p>
    <w:p w:rsidR="00E40C9B" w:rsidRPr="00B95888" w:rsidRDefault="00E40C9B" w:rsidP="00E40C9B">
      <w:pPr>
        <w:numPr>
          <w:ilvl w:val="1"/>
          <w:numId w:val="19"/>
        </w:numPr>
        <w:spacing w:after="0" w:line="240" w:lineRule="auto"/>
        <w:ind w:left="709" w:hanging="709"/>
        <w:rPr>
          <w:rFonts w:ascii="Cambria" w:eastAsia="Calibri" w:hAnsi="Cambria" w:cs="Times New Roman"/>
          <w:bCs/>
          <w:lang w:eastAsia="sk-SK"/>
        </w:rPr>
      </w:pPr>
      <w:r w:rsidRPr="00B95888">
        <w:rPr>
          <w:rFonts w:ascii="Cambria" w:eastAsia="Calibri" w:hAnsi="Cambria" w:cs="Times New Roman"/>
          <w:bCs/>
          <w:lang w:eastAsia="sk-SK"/>
        </w:rPr>
        <w:t xml:space="preserve">Objednávateľ sa zaväzuje zaplatiť za riadne dodaný predmet tejto zmluvy dohodnutú kúpnu cenu podľa Čl. 4 tejto zmluvy. </w:t>
      </w:r>
    </w:p>
    <w:p w:rsidR="00E40C9B" w:rsidRPr="00B95888" w:rsidRDefault="00E40C9B" w:rsidP="00E40C9B">
      <w:pPr>
        <w:spacing w:after="0" w:line="240" w:lineRule="auto"/>
        <w:ind w:left="708" w:hanging="371"/>
        <w:rPr>
          <w:rFonts w:ascii="Cambria" w:eastAsia="Calibri" w:hAnsi="Cambria" w:cs="Times New Roman"/>
          <w:bCs/>
          <w:lang w:eastAsia="sk-SK"/>
        </w:rPr>
      </w:pPr>
    </w:p>
    <w:p w:rsidR="00E40C9B" w:rsidRPr="00B95888" w:rsidRDefault="00E40C9B" w:rsidP="00E40C9B">
      <w:pPr>
        <w:autoSpaceDN w:val="0"/>
        <w:spacing w:after="0" w:line="240" w:lineRule="auto"/>
        <w:ind w:left="360" w:hanging="360"/>
        <w:jc w:val="center"/>
        <w:rPr>
          <w:rFonts w:ascii="Cambria" w:eastAsia="Times New Roman" w:hAnsi="Cambria" w:cs="Arial"/>
          <w:b/>
          <w:lang w:eastAsia="sk-SK"/>
        </w:rPr>
      </w:pPr>
      <w:r w:rsidRPr="00B95888">
        <w:rPr>
          <w:rFonts w:ascii="Cambria" w:eastAsia="Times New Roman" w:hAnsi="Cambria" w:cs="Arial"/>
          <w:b/>
          <w:lang w:eastAsia="sk-SK"/>
        </w:rPr>
        <w:t>Článok 3</w:t>
      </w:r>
    </w:p>
    <w:p w:rsidR="00E40C9B" w:rsidRPr="00B95888" w:rsidRDefault="00E40C9B" w:rsidP="00E40C9B">
      <w:pPr>
        <w:autoSpaceDN w:val="0"/>
        <w:spacing w:after="0" w:line="240" w:lineRule="auto"/>
        <w:ind w:left="360" w:hanging="360"/>
        <w:jc w:val="center"/>
        <w:rPr>
          <w:rFonts w:ascii="Cambria" w:eastAsia="Times New Roman" w:hAnsi="Cambria" w:cs="Arial"/>
          <w:b/>
          <w:lang w:eastAsia="sk-SK"/>
        </w:rPr>
      </w:pPr>
      <w:r w:rsidRPr="00B95888">
        <w:rPr>
          <w:rFonts w:ascii="Cambria" w:eastAsia="Times New Roman" w:hAnsi="Cambria" w:cs="Arial"/>
          <w:b/>
          <w:lang w:eastAsia="sk-SK"/>
        </w:rPr>
        <w:t>Miesto a doba  dodania</w:t>
      </w:r>
    </w:p>
    <w:p w:rsidR="00E40C9B" w:rsidRPr="00B95888" w:rsidRDefault="00E40C9B" w:rsidP="00E40C9B">
      <w:pPr>
        <w:autoSpaceDN w:val="0"/>
        <w:spacing w:after="0" w:line="240" w:lineRule="auto"/>
        <w:ind w:left="360" w:hanging="360"/>
        <w:jc w:val="center"/>
        <w:rPr>
          <w:rFonts w:ascii="Cambria" w:eastAsia="Times New Roman" w:hAnsi="Cambria" w:cs="Arial"/>
          <w:b/>
          <w:lang w:eastAsia="sk-SK"/>
        </w:rPr>
      </w:pPr>
    </w:p>
    <w:p w:rsidR="00E40C9B" w:rsidRPr="00B95888" w:rsidRDefault="00E40C9B" w:rsidP="00E40C9B">
      <w:pPr>
        <w:numPr>
          <w:ilvl w:val="1"/>
          <w:numId w:val="5"/>
        </w:numPr>
        <w:tabs>
          <w:tab w:val="left" w:pos="426"/>
        </w:tabs>
        <w:spacing w:after="0" w:line="240" w:lineRule="auto"/>
        <w:ind w:left="426" w:hanging="426"/>
        <w:jc w:val="both"/>
        <w:rPr>
          <w:rFonts w:ascii="Cambria" w:eastAsia="Times New Roman" w:hAnsi="Cambria" w:cs="Arial"/>
          <w:bCs/>
          <w:i/>
          <w:strike/>
          <w:color w:val="FF0000"/>
          <w:lang w:eastAsia="sk-SK"/>
        </w:rPr>
      </w:pPr>
      <w:r w:rsidRPr="00B95888">
        <w:rPr>
          <w:rFonts w:ascii="Cambria" w:eastAsia="Times New Roman" w:hAnsi="Cambria" w:cs="Arial"/>
          <w:bCs/>
          <w:lang w:eastAsia="sk-SK"/>
        </w:rPr>
        <w:t>Miestom  dodania predmetu tejto zmluvy je sídlo objednávateľa</w:t>
      </w:r>
      <w:r w:rsidRPr="00B95888">
        <w:rPr>
          <w:rFonts w:ascii="Cambria" w:eastAsia="Calibri" w:hAnsi="Cambria" w:cs="Times New Roman"/>
          <w:lang w:eastAsia="sk-SK"/>
        </w:rPr>
        <w:t xml:space="preserve"> </w:t>
      </w:r>
      <w:r w:rsidRPr="00B95888">
        <w:rPr>
          <w:rFonts w:ascii="Cambria" w:eastAsia="Times New Roman" w:hAnsi="Cambria" w:cs="Arial"/>
          <w:bCs/>
          <w:lang w:eastAsia="sk-SK"/>
        </w:rPr>
        <w:t>Lučenecká cesta 8310, 960 01 Zvolen, Slovenská republika.</w:t>
      </w:r>
    </w:p>
    <w:p w:rsidR="00E40C9B" w:rsidRPr="00B95888" w:rsidRDefault="00E40C9B" w:rsidP="00E40C9B">
      <w:pPr>
        <w:tabs>
          <w:tab w:val="left" w:pos="426"/>
        </w:tabs>
        <w:spacing w:after="0" w:line="240" w:lineRule="auto"/>
        <w:ind w:left="426"/>
        <w:jc w:val="both"/>
        <w:rPr>
          <w:rFonts w:ascii="Cambria" w:eastAsia="Times New Roman" w:hAnsi="Cambria" w:cs="Arial"/>
          <w:bCs/>
          <w:i/>
          <w:strike/>
          <w:color w:val="FF0000"/>
          <w:lang w:eastAsia="sk-SK"/>
        </w:rPr>
      </w:pPr>
    </w:p>
    <w:p w:rsidR="00E40C9B" w:rsidRPr="00B95888" w:rsidRDefault="00E40C9B" w:rsidP="00E40C9B">
      <w:pPr>
        <w:numPr>
          <w:ilvl w:val="1"/>
          <w:numId w:val="5"/>
        </w:numPr>
        <w:tabs>
          <w:tab w:val="left" w:pos="426"/>
        </w:tabs>
        <w:spacing w:after="0" w:line="240" w:lineRule="auto"/>
        <w:ind w:left="426" w:hanging="426"/>
        <w:jc w:val="both"/>
        <w:rPr>
          <w:rFonts w:ascii="Cambria" w:eastAsia="Times New Roman" w:hAnsi="Cambria" w:cs="Arial"/>
          <w:bCs/>
          <w:i/>
          <w:strike/>
          <w:color w:val="FF0000"/>
          <w:lang w:eastAsia="sk-SK"/>
        </w:rPr>
      </w:pPr>
      <w:r w:rsidRPr="00B95888">
        <w:rPr>
          <w:rFonts w:ascii="Cambria" w:eastAsia="Times New Roman" w:hAnsi="Cambria" w:cs="Arial"/>
          <w:bCs/>
          <w:lang w:eastAsia="sk-SK"/>
        </w:rPr>
        <w:t>Dodávateľ</w:t>
      </w:r>
      <w:r w:rsidRPr="00B95888">
        <w:rPr>
          <w:rFonts w:ascii="Cambria" w:eastAsia="Times New Roman" w:hAnsi="Cambria" w:cs="Arial"/>
          <w:lang w:eastAsia="sk-SK"/>
        </w:rPr>
        <w:t xml:space="preserve"> zabezpečí dodanie predmetu zmluvy </w:t>
      </w:r>
      <w:r w:rsidRPr="00B95888">
        <w:rPr>
          <w:rFonts w:ascii="Cambria" w:eastAsia="Times New Roman" w:hAnsi="Cambria" w:cs="Arial"/>
          <w:bCs/>
          <w:lang w:eastAsia="sk-SK"/>
        </w:rPr>
        <w:t xml:space="preserve">na miesto dodania najneskôr v lehote uvedenej v bode 2.4 </w:t>
      </w:r>
      <w:r w:rsidRPr="00B95888">
        <w:rPr>
          <w:rFonts w:ascii="Cambria" w:eastAsia="Times New Roman" w:hAnsi="Cambria" w:cs="Arial"/>
          <w:lang w:eastAsia="sk-SK"/>
        </w:rPr>
        <w:t>tejto zmluvy</w:t>
      </w:r>
      <w:r w:rsidRPr="00B95888">
        <w:rPr>
          <w:rFonts w:ascii="Cambria" w:eastAsia="Times New Roman" w:hAnsi="Cambria" w:cs="Arial"/>
          <w:bCs/>
          <w:lang w:eastAsia="sk-SK"/>
        </w:rPr>
        <w:t>. Súčasťou dodávky predmetu zmluvy bude dodací list so základnými údajmi o dodávke spolu technickou dokumentáciou,</w:t>
      </w:r>
      <w:r w:rsidRPr="00B95888">
        <w:rPr>
          <w:rFonts w:ascii="Cambria" w:eastAsia="Calibri" w:hAnsi="Cambria" w:cs="Times New Roman"/>
          <w:lang w:eastAsia="sk-SK"/>
        </w:rPr>
        <w:t xml:space="preserve"> </w:t>
      </w:r>
      <w:r w:rsidRPr="00B95888">
        <w:rPr>
          <w:rFonts w:ascii="Cambria" w:eastAsia="Times New Roman" w:hAnsi="Cambria" w:cs="Arial"/>
          <w:bCs/>
          <w:lang w:eastAsia="sk-SK"/>
        </w:rPr>
        <w:t xml:space="preserve">ES vyhlásenie o zhode alebo EÚ vyhlásenie o zhode alebo zahraničný doklad, v súlade so zákonom č. 264/1999 Z. z. o technických požiadavkách na výrobky a o posudzovaní zhody a o zmene a doplnení niektorých zákonov v z. n. p., ako aj v súlade s Nariadením vlády č. 436/2008 Z. z. v platnom znení, resp. v súlade s príslušnými právnymi normami, platnými v inom členskom štáte a protokol ktorý bude dokumentovať odovzdanie a prevzatie predmetu zmluvy v súlade s ustanoveniami tejto zmluvy. </w:t>
      </w:r>
    </w:p>
    <w:p w:rsidR="00E40C9B" w:rsidRPr="00B95888" w:rsidRDefault="00E40C9B" w:rsidP="00E40C9B">
      <w:pPr>
        <w:tabs>
          <w:tab w:val="left" w:pos="426"/>
        </w:tabs>
        <w:spacing w:after="0" w:line="240" w:lineRule="auto"/>
        <w:ind w:left="426"/>
        <w:jc w:val="both"/>
        <w:rPr>
          <w:rFonts w:ascii="Cambria" w:eastAsia="Times New Roman" w:hAnsi="Cambria" w:cs="Arial"/>
          <w:bCs/>
          <w:i/>
          <w:strike/>
          <w:color w:val="FF0000"/>
          <w:lang w:eastAsia="sk-SK"/>
        </w:rPr>
      </w:pPr>
    </w:p>
    <w:p w:rsidR="00E40C9B" w:rsidRPr="00B95888" w:rsidRDefault="00E40C9B" w:rsidP="00E40C9B">
      <w:pPr>
        <w:numPr>
          <w:ilvl w:val="1"/>
          <w:numId w:val="5"/>
        </w:numPr>
        <w:tabs>
          <w:tab w:val="left" w:pos="426"/>
        </w:tabs>
        <w:spacing w:after="0" w:line="240" w:lineRule="auto"/>
        <w:ind w:left="426" w:hanging="426"/>
        <w:jc w:val="both"/>
        <w:rPr>
          <w:rFonts w:ascii="Cambria" w:eastAsia="Times New Roman" w:hAnsi="Cambria" w:cs="Arial"/>
          <w:bCs/>
          <w:i/>
          <w:strike/>
          <w:color w:val="FF0000"/>
          <w:lang w:eastAsia="sk-SK"/>
        </w:rPr>
      </w:pPr>
      <w:r w:rsidRPr="00B95888">
        <w:rPr>
          <w:rFonts w:ascii="Cambria" w:eastAsia="Times New Roman" w:hAnsi="Cambria" w:cs="Arial"/>
          <w:bCs/>
          <w:lang w:eastAsia="sk-SK"/>
        </w:rPr>
        <w:t>Predmet tejto</w:t>
      </w:r>
      <w:r w:rsidRPr="00B95888">
        <w:rPr>
          <w:rFonts w:ascii="Cambria" w:eastAsia="Times New Roman" w:hAnsi="Cambria" w:cs="Arial"/>
          <w:lang w:eastAsia="sk-SK"/>
        </w:rPr>
        <w:t xml:space="preserve"> zmluvy</w:t>
      </w:r>
      <w:r w:rsidRPr="00B95888">
        <w:rPr>
          <w:rFonts w:ascii="Cambria" w:eastAsia="Times New Roman" w:hAnsi="Cambria" w:cs="Arial"/>
          <w:bCs/>
          <w:lang w:eastAsia="sk-SK"/>
        </w:rPr>
        <w:t xml:space="preserve"> prevezme na základe preberacieho protokolu od oprávneného zástupcu dodávateľa oprávnený zástupca objednávateľa a odovzdanie a prevzatie dodávky v mieste dodania potvrdia dodávateľ a objednávateľ svojím podpisom.</w:t>
      </w:r>
    </w:p>
    <w:p w:rsidR="00E40C9B" w:rsidRPr="00B95888" w:rsidRDefault="00E40C9B" w:rsidP="00E40C9B">
      <w:pPr>
        <w:tabs>
          <w:tab w:val="left" w:pos="426"/>
        </w:tabs>
        <w:spacing w:after="0" w:line="240" w:lineRule="auto"/>
        <w:ind w:left="426"/>
        <w:jc w:val="both"/>
        <w:rPr>
          <w:rFonts w:ascii="Cambria" w:eastAsia="Times New Roman" w:hAnsi="Cambria" w:cs="Arial"/>
          <w:bCs/>
          <w:i/>
          <w:strike/>
          <w:color w:val="FF0000"/>
          <w:lang w:eastAsia="sk-SK"/>
        </w:rPr>
      </w:pPr>
    </w:p>
    <w:p w:rsidR="00E40C9B" w:rsidRPr="00B95888" w:rsidRDefault="00E40C9B" w:rsidP="00E40C9B">
      <w:pPr>
        <w:numPr>
          <w:ilvl w:val="1"/>
          <w:numId w:val="5"/>
        </w:numPr>
        <w:tabs>
          <w:tab w:val="left" w:pos="426"/>
        </w:tabs>
        <w:spacing w:after="0" w:line="240" w:lineRule="auto"/>
        <w:ind w:left="426" w:hanging="426"/>
        <w:jc w:val="both"/>
        <w:rPr>
          <w:rFonts w:ascii="Cambria" w:eastAsia="Times New Roman" w:hAnsi="Cambria" w:cs="Arial"/>
          <w:bCs/>
          <w:i/>
          <w:strike/>
          <w:color w:val="FF0000"/>
          <w:lang w:eastAsia="sk-SK"/>
        </w:rPr>
      </w:pPr>
      <w:r w:rsidRPr="00B95888">
        <w:rPr>
          <w:rFonts w:ascii="Cambria" w:eastAsia="Times New Roman" w:hAnsi="Cambria" w:cs="Arial"/>
          <w:bCs/>
          <w:lang w:eastAsia="sk-SK"/>
        </w:rPr>
        <w:lastRenderedPageBreak/>
        <w:t xml:space="preserve">Dopravu predmetu </w:t>
      </w:r>
      <w:r w:rsidRPr="00B95888">
        <w:rPr>
          <w:rFonts w:ascii="Cambria" w:eastAsia="Times New Roman" w:hAnsi="Cambria" w:cs="Arial"/>
          <w:lang w:eastAsia="sk-SK"/>
        </w:rPr>
        <w:t xml:space="preserve">zmluvy </w:t>
      </w:r>
      <w:r w:rsidRPr="00B95888">
        <w:rPr>
          <w:rFonts w:ascii="Cambria" w:eastAsia="Times New Roman" w:hAnsi="Cambria" w:cs="Arial"/>
          <w:bCs/>
          <w:lang w:eastAsia="sk-SK"/>
        </w:rPr>
        <w:t xml:space="preserve">do miesta dodania zabezpečuje dodávateľ na vlastné náklady, ktoré sú súčasťou zmluvnej ceny tak, aby bola zabezpečená dostatočná ochrana pred jeho poškodením a znehodnotením. </w:t>
      </w:r>
    </w:p>
    <w:p w:rsidR="00E40C9B" w:rsidRPr="00B95888" w:rsidRDefault="00E40C9B" w:rsidP="00E40C9B">
      <w:pPr>
        <w:tabs>
          <w:tab w:val="left" w:pos="426"/>
        </w:tabs>
        <w:spacing w:after="0" w:line="240" w:lineRule="auto"/>
        <w:ind w:left="426"/>
        <w:jc w:val="both"/>
        <w:rPr>
          <w:rFonts w:ascii="Cambria" w:eastAsia="Times New Roman" w:hAnsi="Cambria" w:cs="Arial"/>
          <w:bCs/>
          <w:i/>
          <w:strike/>
          <w:color w:val="FF0000"/>
          <w:lang w:eastAsia="sk-SK"/>
        </w:rPr>
      </w:pPr>
    </w:p>
    <w:p w:rsidR="00E40C9B" w:rsidRPr="00B95888" w:rsidRDefault="00E40C9B" w:rsidP="00E40C9B">
      <w:pPr>
        <w:numPr>
          <w:ilvl w:val="1"/>
          <w:numId w:val="5"/>
        </w:numPr>
        <w:tabs>
          <w:tab w:val="left" w:pos="426"/>
        </w:tabs>
        <w:spacing w:after="0" w:line="240" w:lineRule="auto"/>
        <w:ind w:left="426" w:hanging="426"/>
        <w:jc w:val="both"/>
        <w:rPr>
          <w:rFonts w:ascii="Cambria" w:eastAsia="Times New Roman" w:hAnsi="Cambria" w:cs="Arial"/>
          <w:bCs/>
          <w:i/>
          <w:strike/>
          <w:color w:val="FF0000"/>
          <w:lang w:eastAsia="sk-SK"/>
        </w:rPr>
      </w:pPr>
      <w:r w:rsidRPr="00B95888">
        <w:rPr>
          <w:rFonts w:ascii="Cambria" w:eastAsia="Times New Roman" w:hAnsi="Cambria" w:cs="Arial"/>
          <w:bCs/>
          <w:lang w:eastAsia="sk-SK"/>
        </w:rPr>
        <w:t>Montáž stroja a jeho skúšobná prevádzka (test stroja) sa uskutoční v pracovný deň v pracovnom čase objednávateľa, od 08:00 hod. do 16:00 hod., resp. podľa osobitnej dohody zmluvných strán.</w:t>
      </w:r>
    </w:p>
    <w:p w:rsidR="00E40C9B" w:rsidRPr="00B95888" w:rsidRDefault="00E40C9B" w:rsidP="00E40C9B">
      <w:pPr>
        <w:tabs>
          <w:tab w:val="left" w:pos="426"/>
        </w:tabs>
        <w:spacing w:after="0" w:line="240" w:lineRule="auto"/>
        <w:ind w:left="426"/>
        <w:jc w:val="both"/>
        <w:rPr>
          <w:rFonts w:ascii="Cambria" w:eastAsia="Times New Roman" w:hAnsi="Cambria" w:cs="Arial"/>
          <w:bCs/>
          <w:i/>
          <w:strike/>
          <w:color w:val="FF0000"/>
          <w:lang w:eastAsia="sk-SK"/>
        </w:rPr>
      </w:pPr>
    </w:p>
    <w:p w:rsidR="00E40C9B" w:rsidRPr="00B95888" w:rsidRDefault="00E40C9B" w:rsidP="00E40C9B">
      <w:pPr>
        <w:numPr>
          <w:ilvl w:val="1"/>
          <w:numId w:val="5"/>
        </w:numPr>
        <w:tabs>
          <w:tab w:val="left" w:pos="426"/>
        </w:tabs>
        <w:spacing w:after="0" w:line="240" w:lineRule="auto"/>
        <w:ind w:left="426" w:hanging="426"/>
        <w:jc w:val="both"/>
        <w:rPr>
          <w:rFonts w:ascii="Cambria" w:eastAsia="Times New Roman" w:hAnsi="Cambria" w:cs="Arial"/>
          <w:bCs/>
          <w:i/>
          <w:strike/>
          <w:color w:val="FF0000"/>
          <w:lang w:eastAsia="sk-SK"/>
        </w:rPr>
      </w:pPr>
      <w:r w:rsidRPr="00B95888">
        <w:rPr>
          <w:rFonts w:ascii="Cambria" w:eastAsia="Times New Roman" w:hAnsi="Cambria" w:cs="Arial"/>
          <w:bCs/>
          <w:lang w:eastAsia="sk-SK"/>
        </w:rPr>
        <w:t>Dodávateľ je povinný nahlásiť čas dodania predmetu zmluvy</w:t>
      </w:r>
      <w:r w:rsidRPr="00B95888">
        <w:rPr>
          <w:rFonts w:ascii="Cambria" w:eastAsia="Calibri" w:hAnsi="Cambria" w:cs="Times New Roman"/>
          <w:lang w:eastAsia="sk-SK"/>
        </w:rPr>
        <w:t xml:space="preserve"> ako aj  čas </w:t>
      </w:r>
      <w:r w:rsidRPr="00B95888">
        <w:rPr>
          <w:rFonts w:ascii="Cambria" w:eastAsia="Times New Roman" w:hAnsi="Cambria" w:cs="Arial"/>
          <w:bCs/>
          <w:lang w:eastAsia="sk-SK"/>
        </w:rPr>
        <w:t>montáže a skúšobnej prevádzky (testu stroja), poverenému zástupcovi objednávateľa, najneskôr 3 dni pred jeho dodaním objednávateľovi a montážou a skúšobnou prevádzkou (testu stroja). V opačnom prípade objednávateľ nie je povinný akceptovať navrhované termíny v navrhovaný pracovný deň ale až v nasledujúci pracovný deň.  Náklady vyvolané alebo spojené s nedodržaním ustanovení podľa tejto zmluvy zo strany dodávateľa alebo porušením povinností dodávateľa podľa tejto zmluvy znáša dodávateľ.</w:t>
      </w:r>
    </w:p>
    <w:p w:rsidR="00E40C9B" w:rsidRPr="00B95888" w:rsidRDefault="00E40C9B" w:rsidP="00E40C9B">
      <w:pPr>
        <w:tabs>
          <w:tab w:val="left" w:pos="426"/>
        </w:tabs>
        <w:spacing w:after="0" w:line="240" w:lineRule="auto"/>
        <w:ind w:left="426"/>
        <w:jc w:val="both"/>
        <w:rPr>
          <w:rFonts w:ascii="Cambria" w:eastAsia="Times New Roman" w:hAnsi="Cambria" w:cs="Arial"/>
          <w:bCs/>
          <w:i/>
          <w:strike/>
          <w:color w:val="FF0000"/>
          <w:lang w:eastAsia="sk-SK"/>
        </w:rPr>
      </w:pPr>
    </w:p>
    <w:p w:rsidR="00E40C9B" w:rsidRPr="00B95888" w:rsidRDefault="00E40C9B" w:rsidP="00E40C9B">
      <w:pPr>
        <w:numPr>
          <w:ilvl w:val="1"/>
          <w:numId w:val="5"/>
        </w:numPr>
        <w:tabs>
          <w:tab w:val="left" w:pos="426"/>
        </w:tabs>
        <w:spacing w:after="0" w:line="240" w:lineRule="auto"/>
        <w:ind w:left="426" w:hanging="426"/>
        <w:jc w:val="both"/>
        <w:rPr>
          <w:rFonts w:ascii="Cambria" w:eastAsia="Times New Roman" w:hAnsi="Cambria" w:cs="Arial"/>
          <w:bCs/>
          <w:i/>
          <w:strike/>
          <w:color w:val="FF0000"/>
          <w:lang w:eastAsia="sk-SK"/>
        </w:rPr>
      </w:pPr>
      <w:r w:rsidRPr="00B95888">
        <w:rPr>
          <w:rFonts w:ascii="Cambria" w:eastAsia="Times New Roman" w:hAnsi="Cambria" w:cs="Arial"/>
          <w:lang w:eastAsia="sk-SK"/>
        </w:rPr>
        <w:t>Objednávateľ je povinný zabezpečiť vstup určených zamestnancov dodávateľa do priestorov miesta dodania podľa bodu 3.1.</w:t>
      </w:r>
    </w:p>
    <w:p w:rsidR="00E40C9B" w:rsidRPr="00B95888" w:rsidRDefault="00E40C9B" w:rsidP="00E40C9B">
      <w:pPr>
        <w:tabs>
          <w:tab w:val="left" w:pos="709"/>
        </w:tabs>
        <w:autoSpaceDE w:val="0"/>
        <w:autoSpaceDN w:val="0"/>
        <w:adjustRightInd w:val="0"/>
        <w:spacing w:after="0" w:line="240" w:lineRule="auto"/>
        <w:jc w:val="both"/>
        <w:rPr>
          <w:rFonts w:ascii="Cambria" w:eastAsia="Calibri" w:hAnsi="Cambria" w:cs="Times New Roman"/>
          <w:bCs/>
          <w:sz w:val="20"/>
          <w:szCs w:val="20"/>
          <w:lang w:eastAsia="sk-SK"/>
        </w:rPr>
      </w:pPr>
    </w:p>
    <w:p w:rsidR="00E40C9B" w:rsidRPr="00B95888" w:rsidRDefault="00E40C9B" w:rsidP="00E40C9B">
      <w:pPr>
        <w:overflowPunct w:val="0"/>
        <w:autoSpaceDE w:val="0"/>
        <w:autoSpaceDN w:val="0"/>
        <w:adjustRightInd w:val="0"/>
        <w:spacing w:after="0" w:line="240" w:lineRule="auto"/>
        <w:jc w:val="center"/>
        <w:rPr>
          <w:rFonts w:ascii="Cambria" w:eastAsia="Times New Roman" w:hAnsi="Cambria" w:cs="Arial"/>
          <w:b/>
          <w:lang w:eastAsia="sk-SK"/>
        </w:rPr>
      </w:pPr>
      <w:r w:rsidRPr="00B95888">
        <w:rPr>
          <w:rFonts w:ascii="Cambria" w:eastAsia="Times New Roman" w:hAnsi="Cambria" w:cs="Arial"/>
          <w:b/>
          <w:lang w:eastAsia="sk-SK"/>
        </w:rPr>
        <w:t xml:space="preserve">Článok 4.    </w:t>
      </w:r>
    </w:p>
    <w:p w:rsidR="00E40C9B" w:rsidRPr="00B95888" w:rsidRDefault="00E40C9B" w:rsidP="00E40C9B">
      <w:pPr>
        <w:overflowPunct w:val="0"/>
        <w:autoSpaceDE w:val="0"/>
        <w:autoSpaceDN w:val="0"/>
        <w:adjustRightInd w:val="0"/>
        <w:spacing w:after="0" w:line="240" w:lineRule="auto"/>
        <w:jc w:val="center"/>
        <w:rPr>
          <w:rFonts w:ascii="Cambria" w:eastAsia="Times New Roman" w:hAnsi="Cambria" w:cs="Arial"/>
          <w:b/>
          <w:lang w:eastAsia="sk-SK"/>
        </w:rPr>
      </w:pPr>
      <w:r w:rsidRPr="00B95888">
        <w:rPr>
          <w:rFonts w:ascii="Cambria" w:eastAsia="Times New Roman" w:hAnsi="Cambria" w:cs="Arial"/>
          <w:b/>
          <w:lang w:eastAsia="sk-SK"/>
        </w:rPr>
        <w:t>Kúpna cena</w:t>
      </w:r>
    </w:p>
    <w:p w:rsidR="00E40C9B" w:rsidRPr="00B95888" w:rsidRDefault="00E40C9B" w:rsidP="00E40C9B">
      <w:pPr>
        <w:overflowPunct w:val="0"/>
        <w:autoSpaceDE w:val="0"/>
        <w:autoSpaceDN w:val="0"/>
        <w:adjustRightInd w:val="0"/>
        <w:spacing w:after="0" w:line="240" w:lineRule="auto"/>
        <w:jc w:val="center"/>
        <w:rPr>
          <w:rFonts w:ascii="Cambria" w:eastAsia="Times New Roman" w:hAnsi="Cambria" w:cs="Arial"/>
          <w:b/>
          <w:lang w:eastAsia="sk-SK"/>
        </w:rPr>
      </w:pPr>
    </w:p>
    <w:p w:rsidR="00E40C9B" w:rsidRPr="00B95888" w:rsidRDefault="00E40C9B" w:rsidP="00E40C9B">
      <w:pPr>
        <w:numPr>
          <w:ilvl w:val="1"/>
          <w:numId w:val="6"/>
        </w:numPr>
        <w:spacing w:after="0" w:line="240" w:lineRule="auto"/>
        <w:ind w:left="426"/>
        <w:jc w:val="both"/>
        <w:rPr>
          <w:rFonts w:ascii="Cambria" w:eastAsia="Times New Roman" w:hAnsi="Cambria" w:cs="Arial"/>
          <w:bCs/>
          <w:lang w:eastAsia="sk-SK"/>
        </w:rPr>
      </w:pPr>
      <w:r w:rsidRPr="00B95888">
        <w:rPr>
          <w:rFonts w:ascii="Cambria" w:eastAsia="Times New Roman" w:hAnsi="Cambria" w:cs="Arial"/>
          <w:bCs/>
          <w:lang w:eastAsia="sk-SK"/>
        </w:rPr>
        <w:t>Cena predmetu zmluvy je  stanovená podľa § 3 zákona NR SR č. 18/1996 Z. z. o cenách v znení neskorších predpisov ako cena maximálna a konečná počas platnosti zmluvy (</w:t>
      </w:r>
      <w:r w:rsidRPr="00B95888">
        <w:rPr>
          <w:rFonts w:ascii="Cambria" w:eastAsia="Times New Roman" w:hAnsi="Cambria" w:cs="Arial"/>
          <w:bCs/>
          <w:i/>
          <w:shd w:val="clear" w:color="auto" w:fill="BFBFBF"/>
          <w:lang w:eastAsia="sk-SK"/>
        </w:rPr>
        <w:t>resp. podľa predpisu platného v krajine sídla úspešného uchádzača – doplní úspešný uchádzač ak je to uplatniteľné</w:t>
      </w:r>
      <w:r w:rsidRPr="00B95888">
        <w:rPr>
          <w:rFonts w:ascii="Cambria" w:eastAsia="Times New Roman" w:hAnsi="Cambria" w:cs="Arial"/>
          <w:bCs/>
          <w:i/>
          <w:lang w:eastAsia="sk-SK"/>
        </w:rPr>
        <w:t>)</w:t>
      </w:r>
      <w:r w:rsidRPr="00B95888">
        <w:rPr>
          <w:rFonts w:ascii="Cambria" w:eastAsia="Times New Roman" w:hAnsi="Cambria" w:cs="Arial"/>
          <w:bCs/>
          <w:lang w:eastAsia="sk-SK"/>
        </w:rPr>
        <w:t xml:space="preserve">. Cena je </w:t>
      </w:r>
      <w:r w:rsidRPr="00B95888">
        <w:rPr>
          <w:rFonts w:ascii="Cambria" w:eastAsia="Times New Roman" w:hAnsi="Cambria" w:cs="Arial"/>
          <w:b/>
          <w:i/>
          <w:highlight w:val="lightGray"/>
          <w:lang w:eastAsia="sk-SK"/>
        </w:rPr>
        <w:t>(doplní uchádzač podľa návrhu uchádzača na plnenie kritérií predloženého v časti ponuky označenej „Kritériá“)</w:t>
      </w:r>
      <w:r w:rsidRPr="00B95888">
        <w:rPr>
          <w:rFonts w:ascii="Cambria" w:eastAsia="Times New Roman" w:hAnsi="Cambria" w:cs="Arial"/>
          <w:b/>
          <w:bCs/>
          <w:highlight w:val="lightGray"/>
          <w:lang w:eastAsia="sk-SK"/>
        </w:rPr>
        <w:t>:</w:t>
      </w:r>
    </w:p>
    <w:p w:rsidR="00E40C9B" w:rsidRPr="00B95888" w:rsidRDefault="00E40C9B" w:rsidP="00E40C9B">
      <w:pPr>
        <w:spacing w:after="0" w:line="240" w:lineRule="auto"/>
        <w:ind w:left="426"/>
        <w:jc w:val="both"/>
        <w:rPr>
          <w:rFonts w:ascii="Cambria" w:eastAsia="Times New Roman" w:hAnsi="Cambria" w:cs="Arial"/>
          <w:bCs/>
          <w:lang w:eastAsia="sk-SK"/>
        </w:rPr>
      </w:pPr>
    </w:p>
    <w:p w:rsidR="00E40C9B" w:rsidRPr="00B95888" w:rsidRDefault="00E40C9B" w:rsidP="00E40C9B">
      <w:pPr>
        <w:numPr>
          <w:ilvl w:val="0"/>
          <w:numId w:val="3"/>
        </w:numPr>
        <w:tabs>
          <w:tab w:val="left" w:pos="709"/>
        </w:tabs>
        <w:autoSpaceDE w:val="0"/>
        <w:autoSpaceDN w:val="0"/>
        <w:spacing w:after="0" w:line="240" w:lineRule="auto"/>
        <w:ind w:left="426" w:hanging="426"/>
        <w:contextualSpacing/>
        <w:jc w:val="both"/>
        <w:rPr>
          <w:rFonts w:ascii="Cambria" w:eastAsia="Times New Roman" w:hAnsi="Cambria" w:cs="Arial"/>
          <w:lang w:eastAsia="sk-SK"/>
        </w:rPr>
      </w:pPr>
      <w:r w:rsidRPr="00B95888">
        <w:rPr>
          <w:rFonts w:ascii="Cambria" w:eastAsia="Times New Roman" w:hAnsi="Cambria" w:cs="Arial"/>
          <w:lang w:eastAsia="sk-SK"/>
        </w:rPr>
        <w:t xml:space="preserve">Celková cena v EUR bez DPH za kompletnú dodávku predmetu zmluvy:                 </w:t>
      </w:r>
      <w:r w:rsidRPr="00B95888">
        <w:rPr>
          <w:rFonts w:ascii="Cambria" w:eastAsia="Times New Roman" w:hAnsi="Cambria" w:cs="Arial"/>
          <w:highlight w:val="lightGray"/>
          <w:lang w:eastAsia="sk-SK"/>
        </w:rPr>
        <w:t>.....................</w:t>
      </w:r>
    </w:p>
    <w:p w:rsidR="00E40C9B" w:rsidRPr="00B95888" w:rsidRDefault="00E40C9B" w:rsidP="00E40C9B">
      <w:pPr>
        <w:numPr>
          <w:ilvl w:val="0"/>
          <w:numId w:val="3"/>
        </w:numPr>
        <w:tabs>
          <w:tab w:val="left" w:pos="709"/>
        </w:tabs>
        <w:autoSpaceDE w:val="0"/>
        <w:autoSpaceDN w:val="0"/>
        <w:spacing w:after="0" w:line="240" w:lineRule="auto"/>
        <w:ind w:left="426" w:hanging="426"/>
        <w:contextualSpacing/>
        <w:jc w:val="both"/>
        <w:rPr>
          <w:rFonts w:ascii="Cambria" w:eastAsia="Times New Roman" w:hAnsi="Cambria" w:cs="Arial"/>
          <w:lang w:eastAsia="sk-SK"/>
        </w:rPr>
      </w:pPr>
      <w:r w:rsidRPr="00B95888">
        <w:rPr>
          <w:rFonts w:ascii="Cambria" w:eastAsia="Times New Roman" w:hAnsi="Cambria" w:cs="Arial"/>
          <w:lang w:eastAsia="sk-SK"/>
        </w:rPr>
        <w:t>Sadzba DPH v %</w:t>
      </w:r>
      <w:r w:rsidRPr="00B95888">
        <w:rPr>
          <w:rFonts w:ascii="Cambria" w:eastAsia="Times New Roman" w:hAnsi="Cambria" w:cs="Arial"/>
          <w:lang w:eastAsia="sk-SK"/>
        </w:rPr>
        <w:tab/>
      </w:r>
      <w:r w:rsidRPr="00B95888">
        <w:rPr>
          <w:rFonts w:ascii="Cambria" w:eastAsia="Times New Roman" w:hAnsi="Cambria" w:cs="Arial"/>
          <w:lang w:eastAsia="sk-SK"/>
        </w:rPr>
        <w:tab/>
      </w:r>
      <w:r w:rsidRPr="00B95888">
        <w:rPr>
          <w:rFonts w:ascii="Cambria" w:eastAsia="Times New Roman" w:hAnsi="Cambria" w:cs="Arial"/>
          <w:lang w:eastAsia="sk-SK"/>
        </w:rPr>
        <w:tab/>
      </w:r>
      <w:r w:rsidRPr="00B95888">
        <w:rPr>
          <w:rFonts w:ascii="Cambria" w:eastAsia="Times New Roman" w:hAnsi="Cambria" w:cs="Arial"/>
          <w:lang w:eastAsia="sk-SK"/>
        </w:rPr>
        <w:tab/>
      </w:r>
      <w:r w:rsidRPr="00B95888">
        <w:rPr>
          <w:rFonts w:ascii="Cambria" w:eastAsia="Times New Roman" w:hAnsi="Cambria" w:cs="Arial"/>
          <w:lang w:eastAsia="sk-SK"/>
        </w:rPr>
        <w:tab/>
      </w:r>
      <w:r w:rsidRPr="00B95888">
        <w:rPr>
          <w:rFonts w:ascii="Cambria" w:eastAsia="Times New Roman" w:hAnsi="Cambria" w:cs="Arial"/>
          <w:lang w:eastAsia="sk-SK"/>
        </w:rPr>
        <w:tab/>
      </w:r>
      <w:r w:rsidRPr="00B95888">
        <w:rPr>
          <w:rFonts w:ascii="Cambria" w:eastAsia="Times New Roman" w:hAnsi="Cambria" w:cs="Arial"/>
          <w:lang w:eastAsia="sk-SK"/>
        </w:rPr>
        <w:tab/>
      </w:r>
      <w:r w:rsidRPr="00B95888">
        <w:rPr>
          <w:rFonts w:ascii="Cambria" w:eastAsia="Times New Roman" w:hAnsi="Cambria" w:cs="Arial"/>
          <w:lang w:eastAsia="sk-SK"/>
        </w:rPr>
        <w:tab/>
        <w:t xml:space="preserve">                 </w:t>
      </w:r>
      <w:r w:rsidRPr="00B95888">
        <w:rPr>
          <w:rFonts w:ascii="Cambria" w:eastAsia="Times New Roman" w:hAnsi="Cambria" w:cs="Arial"/>
          <w:shd w:val="clear" w:color="auto" w:fill="D9D9D9"/>
          <w:lang w:eastAsia="sk-SK"/>
        </w:rPr>
        <w:t>.....................</w:t>
      </w:r>
    </w:p>
    <w:p w:rsidR="00E40C9B" w:rsidRPr="00B95888" w:rsidRDefault="00E40C9B" w:rsidP="00E40C9B">
      <w:pPr>
        <w:numPr>
          <w:ilvl w:val="0"/>
          <w:numId w:val="3"/>
        </w:numPr>
        <w:tabs>
          <w:tab w:val="left" w:pos="709"/>
        </w:tabs>
        <w:autoSpaceDE w:val="0"/>
        <w:autoSpaceDN w:val="0"/>
        <w:spacing w:after="0" w:line="240" w:lineRule="auto"/>
        <w:ind w:left="426" w:hanging="426"/>
        <w:contextualSpacing/>
        <w:jc w:val="both"/>
        <w:rPr>
          <w:rFonts w:ascii="Cambria" w:eastAsia="Times New Roman" w:hAnsi="Cambria" w:cs="Arial"/>
          <w:lang w:eastAsia="sk-SK"/>
        </w:rPr>
      </w:pPr>
      <w:r w:rsidRPr="00B95888">
        <w:rPr>
          <w:rFonts w:ascii="Cambria" w:eastAsia="Times New Roman" w:hAnsi="Cambria" w:cs="Arial"/>
          <w:lang w:eastAsia="sk-SK"/>
        </w:rPr>
        <w:t xml:space="preserve">Výška DPH v EUR za kompletnú dodávku predmetu zmluvy:                                       </w:t>
      </w:r>
      <w:r w:rsidRPr="00B95888">
        <w:rPr>
          <w:rFonts w:ascii="Cambria" w:eastAsia="Times New Roman" w:hAnsi="Cambria" w:cs="Arial"/>
          <w:highlight w:val="lightGray"/>
          <w:lang w:eastAsia="sk-SK"/>
        </w:rPr>
        <w:t>.....................</w:t>
      </w:r>
    </w:p>
    <w:p w:rsidR="00E40C9B" w:rsidRPr="00B95888" w:rsidRDefault="00E40C9B" w:rsidP="00E40C9B">
      <w:pPr>
        <w:numPr>
          <w:ilvl w:val="0"/>
          <w:numId w:val="3"/>
        </w:numPr>
        <w:tabs>
          <w:tab w:val="left" w:pos="709"/>
        </w:tabs>
        <w:autoSpaceDE w:val="0"/>
        <w:autoSpaceDN w:val="0"/>
        <w:spacing w:after="0" w:line="240" w:lineRule="auto"/>
        <w:ind w:left="426" w:hanging="426"/>
        <w:contextualSpacing/>
        <w:jc w:val="both"/>
        <w:rPr>
          <w:rFonts w:ascii="Cambria" w:eastAsia="Times New Roman" w:hAnsi="Cambria" w:cs="Arial"/>
          <w:lang w:eastAsia="sk-SK"/>
        </w:rPr>
      </w:pPr>
      <w:r w:rsidRPr="00B95888">
        <w:rPr>
          <w:rFonts w:ascii="Cambria" w:eastAsia="Times New Roman" w:hAnsi="Cambria" w:cs="Arial"/>
          <w:lang w:eastAsia="sk-SK"/>
        </w:rPr>
        <w:t xml:space="preserve">Celková cena v EUR vrátane DPH za kompletnú dodávku predmetu zmluvy:          </w:t>
      </w:r>
      <w:r w:rsidRPr="00B95888">
        <w:rPr>
          <w:rFonts w:ascii="Cambria" w:eastAsia="Times New Roman" w:hAnsi="Cambria" w:cs="Arial"/>
          <w:highlight w:val="lightGray"/>
          <w:lang w:eastAsia="sk-SK"/>
        </w:rPr>
        <w:t>.....................</w:t>
      </w:r>
    </w:p>
    <w:p w:rsidR="00E40C9B" w:rsidRPr="00B95888" w:rsidRDefault="00E40C9B" w:rsidP="00E40C9B">
      <w:pPr>
        <w:numPr>
          <w:ilvl w:val="0"/>
          <w:numId w:val="3"/>
        </w:numPr>
        <w:tabs>
          <w:tab w:val="left" w:pos="709"/>
        </w:tabs>
        <w:autoSpaceDE w:val="0"/>
        <w:autoSpaceDN w:val="0"/>
        <w:spacing w:after="0" w:line="240" w:lineRule="auto"/>
        <w:ind w:left="426" w:hanging="426"/>
        <w:contextualSpacing/>
        <w:jc w:val="both"/>
        <w:rPr>
          <w:rFonts w:ascii="Cambria" w:eastAsia="Times New Roman" w:hAnsi="Cambria" w:cs="Arial"/>
          <w:lang w:eastAsia="sk-SK"/>
        </w:rPr>
      </w:pPr>
      <w:r w:rsidRPr="00B95888">
        <w:rPr>
          <w:rFonts w:ascii="Cambria" w:eastAsia="Times New Roman" w:hAnsi="Cambria" w:cs="Arial"/>
          <w:lang w:eastAsia="sk-SK"/>
        </w:rPr>
        <w:t xml:space="preserve">Celková maximálna cena v EUR vrátane DPH za kompletnú dodávku slovom:        </w:t>
      </w:r>
      <w:r w:rsidRPr="00B95888">
        <w:rPr>
          <w:rFonts w:ascii="Cambria" w:eastAsia="Times New Roman" w:hAnsi="Cambria" w:cs="Arial"/>
          <w:highlight w:val="lightGray"/>
          <w:lang w:eastAsia="sk-SK"/>
        </w:rPr>
        <w:t>.....................</w:t>
      </w:r>
    </w:p>
    <w:p w:rsidR="00E40C9B" w:rsidRPr="00B95888" w:rsidRDefault="00E40C9B" w:rsidP="00E40C9B">
      <w:pPr>
        <w:tabs>
          <w:tab w:val="left" w:pos="709"/>
        </w:tabs>
        <w:autoSpaceDE w:val="0"/>
        <w:autoSpaceDN w:val="0"/>
        <w:spacing w:after="0" w:line="240" w:lineRule="auto"/>
        <w:ind w:left="426"/>
        <w:contextualSpacing/>
        <w:jc w:val="both"/>
        <w:rPr>
          <w:rFonts w:ascii="Cambria" w:eastAsia="Times New Roman" w:hAnsi="Cambria" w:cs="Arial"/>
          <w:lang w:eastAsia="sk-SK"/>
        </w:rPr>
      </w:pPr>
    </w:p>
    <w:p w:rsidR="00E40C9B" w:rsidRPr="00B95888" w:rsidRDefault="00E40C9B" w:rsidP="00E40C9B">
      <w:pPr>
        <w:numPr>
          <w:ilvl w:val="1"/>
          <w:numId w:val="6"/>
        </w:numPr>
        <w:spacing w:after="0" w:line="240" w:lineRule="auto"/>
        <w:ind w:left="426"/>
        <w:jc w:val="both"/>
        <w:rPr>
          <w:rFonts w:ascii="Cambria" w:eastAsia="Times New Roman" w:hAnsi="Cambria" w:cs="Arial"/>
          <w:bCs/>
          <w:lang w:eastAsia="sk-SK"/>
        </w:rPr>
      </w:pPr>
      <w:r w:rsidRPr="00B95888">
        <w:rPr>
          <w:rFonts w:ascii="Cambria" w:eastAsia="Times New Roman" w:hAnsi="Cambria" w:cs="Arial"/>
          <w:lang w:eastAsia="sk-SK"/>
        </w:rPr>
        <w:t>Cena predmetu zmluvy zahŕňa všetky náklady dodávateľa potrebné k dodaniu predmetu tejto zmluvy, vrátane služieb s tým súvisiacich</w:t>
      </w:r>
      <w:r w:rsidRPr="00B95888">
        <w:rPr>
          <w:rFonts w:ascii="Cambria" w:eastAsia="Times New Roman" w:hAnsi="Cambria" w:cs="Times New Roman"/>
          <w:lang w:eastAsia="sk-SK"/>
        </w:rPr>
        <w:t xml:space="preserve"> </w:t>
      </w:r>
      <w:r w:rsidRPr="00B95888">
        <w:rPr>
          <w:rFonts w:ascii="Cambria" w:eastAsia="Times New Roman" w:hAnsi="Cambria" w:cs="Arial"/>
          <w:lang w:eastAsia="sk-SK"/>
        </w:rPr>
        <w:t>tak, aby bola zabezpečená bezproblémová prevádzka, funkčnosť a výkon stroja a všetkých jeho súčastí.</w:t>
      </w:r>
    </w:p>
    <w:p w:rsidR="00E40C9B" w:rsidRPr="00B95888" w:rsidRDefault="00E40C9B" w:rsidP="00E40C9B">
      <w:pPr>
        <w:spacing w:after="0" w:line="240" w:lineRule="auto"/>
        <w:ind w:left="426"/>
        <w:jc w:val="both"/>
        <w:rPr>
          <w:rFonts w:ascii="Cambria" w:eastAsia="Times New Roman" w:hAnsi="Cambria" w:cs="Arial"/>
          <w:bCs/>
          <w:lang w:eastAsia="sk-SK"/>
        </w:rPr>
      </w:pPr>
    </w:p>
    <w:p w:rsidR="00E40C9B" w:rsidRPr="00B95888" w:rsidRDefault="00E40C9B" w:rsidP="00E40C9B">
      <w:pPr>
        <w:numPr>
          <w:ilvl w:val="1"/>
          <w:numId w:val="6"/>
        </w:numPr>
        <w:spacing w:after="0" w:line="240" w:lineRule="auto"/>
        <w:ind w:left="426"/>
        <w:jc w:val="both"/>
        <w:rPr>
          <w:rFonts w:ascii="Cambria" w:eastAsia="Times New Roman" w:hAnsi="Cambria" w:cs="Arial"/>
          <w:bCs/>
          <w:lang w:eastAsia="sk-SK"/>
        </w:rPr>
      </w:pPr>
      <w:r w:rsidRPr="00B95888">
        <w:rPr>
          <w:rFonts w:ascii="Cambria" w:eastAsia="Times New Roman" w:hAnsi="Cambria" w:cs="Times New Roman"/>
          <w:lang w:eastAsia="sk-SK"/>
        </w:rPr>
        <w:t xml:space="preserve">Cenová kalkulácia predmetu tejto zmluvy je uvedená v  Prílohe č. 2 – výkaz položiek </w:t>
      </w:r>
      <w:r w:rsidRPr="00B95888">
        <w:rPr>
          <w:rFonts w:ascii="Cambria" w:eastAsia="Times New Roman" w:hAnsi="Cambria" w:cs="Times New Roman"/>
          <w:i/>
          <w:lang w:eastAsia="sk-SK"/>
        </w:rPr>
        <w:t>(</w:t>
      </w:r>
      <w:r w:rsidRPr="00B95888">
        <w:rPr>
          <w:rFonts w:ascii="Cambria" w:eastAsia="Times New Roman" w:hAnsi="Cambria" w:cs="Times New Roman"/>
          <w:i/>
          <w:shd w:val="clear" w:color="auto" w:fill="BFBFBF"/>
          <w:lang w:eastAsia="sk-SK"/>
        </w:rPr>
        <w:t>údaje vo výkaze položiek doplní uchádzač</w:t>
      </w:r>
      <w:r w:rsidRPr="00B95888">
        <w:rPr>
          <w:rFonts w:ascii="Cambria" w:eastAsia="Times New Roman" w:hAnsi="Cambria" w:cs="Times New Roman"/>
          <w:i/>
          <w:lang w:eastAsia="sk-SK"/>
        </w:rPr>
        <w:t>)</w:t>
      </w:r>
      <w:r w:rsidRPr="00B95888">
        <w:rPr>
          <w:rFonts w:ascii="Cambria" w:eastAsia="Times New Roman" w:hAnsi="Cambria" w:cs="Times New Roman"/>
          <w:lang w:eastAsia="sk-SK"/>
        </w:rPr>
        <w:t xml:space="preserve">, ktorá je jej neoddeliteľnou súčasťou. </w:t>
      </w:r>
    </w:p>
    <w:p w:rsidR="00E40C9B" w:rsidRPr="00B95888" w:rsidRDefault="00E40C9B" w:rsidP="00E40C9B">
      <w:pPr>
        <w:spacing w:after="0" w:line="240" w:lineRule="auto"/>
        <w:ind w:left="426"/>
        <w:jc w:val="both"/>
        <w:rPr>
          <w:rFonts w:ascii="Cambria" w:eastAsia="Times New Roman" w:hAnsi="Cambria" w:cs="Arial"/>
          <w:bCs/>
          <w:lang w:eastAsia="sk-SK"/>
        </w:rPr>
      </w:pPr>
    </w:p>
    <w:p w:rsidR="00E40C9B" w:rsidRPr="00B95888" w:rsidRDefault="00E40C9B" w:rsidP="00E40C9B">
      <w:pPr>
        <w:numPr>
          <w:ilvl w:val="1"/>
          <w:numId w:val="6"/>
        </w:numPr>
        <w:tabs>
          <w:tab w:val="left" w:pos="426"/>
        </w:tabs>
        <w:spacing w:after="0" w:line="240" w:lineRule="auto"/>
        <w:ind w:left="426"/>
        <w:jc w:val="both"/>
        <w:rPr>
          <w:rFonts w:ascii="Cambria" w:eastAsia="Times New Roman" w:hAnsi="Cambria" w:cs="Arial"/>
          <w:lang w:eastAsia="ar-SA"/>
        </w:rPr>
      </w:pPr>
      <w:r w:rsidRPr="00B95888">
        <w:rPr>
          <w:rFonts w:ascii="Cambria" w:eastAsia="Times New Roman" w:hAnsi="Cambria" w:cs="Arial"/>
          <w:lang w:eastAsia="ar-SA"/>
        </w:rPr>
        <w:t xml:space="preserve">DPH bude účtovaná/uplatnená v aktuálnej sadzbe podľa príslušných právnych predpisov platných v čase fakturácie. </w:t>
      </w:r>
    </w:p>
    <w:p w:rsidR="00E40C9B" w:rsidRPr="00B95888" w:rsidRDefault="00E40C9B" w:rsidP="00E40C9B">
      <w:pPr>
        <w:tabs>
          <w:tab w:val="left" w:pos="1080"/>
        </w:tabs>
        <w:spacing w:before="20" w:after="0" w:line="240" w:lineRule="auto"/>
        <w:ind w:left="426" w:hanging="426"/>
        <w:jc w:val="center"/>
        <w:rPr>
          <w:rFonts w:ascii="Cambria" w:eastAsia="Calibri" w:hAnsi="Cambria" w:cs="Times New Roman"/>
          <w:b/>
          <w:lang w:eastAsia="sk-SK"/>
        </w:rPr>
      </w:pPr>
    </w:p>
    <w:p w:rsidR="00E40C9B" w:rsidRPr="00B95888" w:rsidRDefault="00E40C9B" w:rsidP="00E40C9B">
      <w:pPr>
        <w:tabs>
          <w:tab w:val="left" w:pos="1080"/>
        </w:tabs>
        <w:spacing w:after="0" w:line="240" w:lineRule="auto"/>
        <w:ind w:left="426"/>
        <w:jc w:val="center"/>
        <w:rPr>
          <w:rFonts w:ascii="Cambria" w:eastAsia="Times New Roman" w:hAnsi="Cambria" w:cs="Arial"/>
          <w:b/>
          <w:lang w:eastAsia="sk-SK"/>
        </w:rPr>
      </w:pPr>
      <w:r w:rsidRPr="00B95888">
        <w:rPr>
          <w:rFonts w:ascii="Cambria" w:eastAsia="Times New Roman" w:hAnsi="Cambria" w:cs="Arial"/>
          <w:b/>
          <w:lang w:eastAsia="sk-SK"/>
        </w:rPr>
        <w:t xml:space="preserve">Článok 5 </w:t>
      </w:r>
    </w:p>
    <w:p w:rsidR="00E40C9B" w:rsidRPr="00B95888" w:rsidRDefault="00E40C9B" w:rsidP="00E40C9B">
      <w:pPr>
        <w:tabs>
          <w:tab w:val="left" w:pos="1080"/>
        </w:tabs>
        <w:spacing w:after="0" w:line="240" w:lineRule="auto"/>
        <w:ind w:left="426"/>
        <w:jc w:val="center"/>
        <w:rPr>
          <w:rFonts w:ascii="Cambria" w:eastAsia="Times New Roman" w:hAnsi="Cambria" w:cs="Arial"/>
          <w:b/>
          <w:lang w:eastAsia="sk-SK"/>
        </w:rPr>
      </w:pPr>
      <w:r w:rsidRPr="00B95888">
        <w:rPr>
          <w:rFonts w:ascii="Cambria" w:eastAsia="Times New Roman" w:hAnsi="Cambria" w:cs="Arial"/>
          <w:b/>
          <w:lang w:eastAsia="sk-SK"/>
        </w:rPr>
        <w:t>Platobné podmienky</w:t>
      </w:r>
    </w:p>
    <w:p w:rsidR="00E40C9B" w:rsidRPr="00B95888" w:rsidRDefault="00E40C9B" w:rsidP="00E40C9B">
      <w:pPr>
        <w:tabs>
          <w:tab w:val="left" w:pos="1080"/>
        </w:tabs>
        <w:spacing w:after="0" w:line="240" w:lineRule="auto"/>
        <w:ind w:left="426"/>
        <w:jc w:val="center"/>
        <w:rPr>
          <w:rFonts w:ascii="Cambria" w:eastAsia="Times New Roman" w:hAnsi="Cambria" w:cs="Arial"/>
          <w:b/>
          <w:lang w:eastAsia="sk-SK"/>
        </w:rPr>
      </w:pPr>
    </w:p>
    <w:p w:rsidR="00E40C9B" w:rsidRPr="009B0318" w:rsidRDefault="00E40C9B" w:rsidP="00E40C9B">
      <w:pPr>
        <w:widowControl w:val="0"/>
        <w:numPr>
          <w:ilvl w:val="1"/>
          <w:numId w:val="7"/>
        </w:numPr>
        <w:tabs>
          <w:tab w:val="left" w:pos="426"/>
        </w:tabs>
        <w:autoSpaceDE w:val="0"/>
        <w:autoSpaceDN w:val="0"/>
        <w:adjustRightInd w:val="0"/>
        <w:spacing w:after="0" w:line="240" w:lineRule="auto"/>
        <w:ind w:left="426" w:hanging="426"/>
        <w:contextualSpacing/>
        <w:jc w:val="both"/>
        <w:rPr>
          <w:rFonts w:ascii="Cambria" w:eastAsia="Times New Roman" w:hAnsi="Cambria" w:cs="Arial"/>
          <w:lang w:eastAsia="sk-SK"/>
        </w:rPr>
      </w:pPr>
      <w:bookmarkStart w:id="0" w:name="_Hlk42269041"/>
      <w:r w:rsidRPr="009B0318">
        <w:rPr>
          <w:rFonts w:ascii="Cambria" w:eastAsia="Times New Roman" w:hAnsi="Cambria" w:cs="Arial"/>
          <w:lang w:eastAsia="sk-SK"/>
        </w:rPr>
        <w:t xml:space="preserve">Predmet zmluvy bude financovaný formou bezhotovostného platobného styku, na základe zálohových faktúr a konečnej vyúčtovacej faktúry a na základe protokolárneho odovzdania a prevzatia stroja vrátanie súvisiacich služieb zodpovednými zástupcami zmluvných strán nasledovne: 50 % záloha bude poskytnutá po nadobudnutí účinnosti tejto zmluvy, 30 % záloha bude poskytnutá po </w:t>
      </w:r>
      <w:r w:rsidRPr="009B0318">
        <w:rPr>
          <w:rFonts w:ascii="Cambria" w:eastAsia="Calibri" w:hAnsi="Cambria" w:cs="Times New Roman"/>
          <w:lang w:eastAsia="sk-SK"/>
        </w:rPr>
        <w:t xml:space="preserve">spustení skúšobnej prevádzky stroja u dodávateľa </w:t>
      </w:r>
      <w:r w:rsidRPr="009B0318">
        <w:rPr>
          <w:rFonts w:ascii="Cambria" w:eastAsia="Times New Roman" w:hAnsi="Cambria" w:cs="Arial"/>
          <w:lang w:eastAsia="sk-SK"/>
        </w:rPr>
        <w:t xml:space="preserve">a zostávajúcich 20 % po dodaní stroja na miesto dodania podľa bodu 3.1. tejto zmluvy a úspešnej montáži stroja (vrátane skúšobnej prevádzky, technických skúšok, testu stroja) </w:t>
      </w:r>
      <w:r w:rsidRPr="009B0318">
        <w:rPr>
          <w:rFonts w:ascii="Cambria" w:eastAsia="Times New Roman" w:hAnsi="Cambria" w:cs="Arial"/>
          <w:lang w:eastAsia="sk-SK"/>
        </w:rPr>
        <w:lastRenderedPageBreak/>
        <w:t xml:space="preserve">a následného protokolárneho odovzdania a prevzatia stroja zodpovednými zástupcami zmluvných strán. Dohodnutú cenu v EUR za predmet zmluvy objednávateľ uhradí  na základe predložených faktúr, s lehotou splatnosti do 30 kalendárnych dní odo dňa ich doručenia objednávateľovi. Platobná povinnosť objednávateľa sa považuje za splnenú v deň, keď bude z jeho bankového účtu poukázaná príslušná platba na účet dodávateľa. </w:t>
      </w:r>
    </w:p>
    <w:bookmarkEnd w:id="0"/>
    <w:p w:rsidR="00E40C9B" w:rsidRPr="009B0318" w:rsidRDefault="00E40C9B" w:rsidP="00E40C9B">
      <w:pPr>
        <w:widowControl w:val="0"/>
        <w:tabs>
          <w:tab w:val="left" w:pos="426"/>
        </w:tabs>
        <w:autoSpaceDE w:val="0"/>
        <w:autoSpaceDN w:val="0"/>
        <w:adjustRightInd w:val="0"/>
        <w:spacing w:after="0" w:line="240" w:lineRule="auto"/>
        <w:ind w:left="426" w:hanging="426"/>
        <w:contextualSpacing/>
        <w:jc w:val="both"/>
        <w:rPr>
          <w:rFonts w:ascii="Cambria" w:eastAsia="Times New Roman" w:hAnsi="Cambria" w:cs="Arial"/>
          <w:lang w:eastAsia="sk-SK"/>
        </w:rPr>
      </w:pPr>
    </w:p>
    <w:p w:rsidR="00E40C9B" w:rsidRPr="009B0318" w:rsidRDefault="00E40C9B" w:rsidP="00E40C9B">
      <w:pPr>
        <w:numPr>
          <w:ilvl w:val="1"/>
          <w:numId w:val="7"/>
        </w:numPr>
        <w:tabs>
          <w:tab w:val="left" w:pos="426"/>
        </w:tabs>
        <w:spacing w:after="0" w:line="240" w:lineRule="auto"/>
        <w:ind w:left="426" w:hanging="426"/>
        <w:jc w:val="both"/>
        <w:rPr>
          <w:rFonts w:ascii="Cambria" w:eastAsia="Times New Roman" w:hAnsi="Cambria" w:cs="Arial"/>
          <w:bCs/>
          <w:lang w:eastAsia="sk-SK"/>
        </w:rPr>
      </w:pPr>
      <w:r w:rsidRPr="009B0318">
        <w:rPr>
          <w:rFonts w:ascii="Cambria" w:eastAsia="Times New Roman" w:hAnsi="Cambria" w:cs="Arial"/>
          <w:lang w:eastAsia="sk-SK"/>
        </w:rPr>
        <w:t>Faktúry musia obsahovať náležitosti v zmysle ustanovení § 3a ods. 1 zákona č. 513/1991 Zb. Obchodného zákonníka v znení neskorších predpisov a zákona č. 222/2004 Z. z. o DPH v znení neskorších predpisov. N</w:t>
      </w:r>
      <w:r w:rsidRPr="009B0318">
        <w:rPr>
          <w:rFonts w:ascii="Cambria" w:eastAsia="Times New Roman" w:hAnsi="Cambria" w:cs="Arial"/>
          <w:bCs/>
          <w:lang w:eastAsia="sk-SK"/>
        </w:rPr>
        <w:t>eoddeliteľnou súčasťou konečnej vyúčtovacej faktúry bude odovzdávajúci a preberací protokol potvrdený oprávneným zástupcom dodávateľa a oprávneným zástupcom  objednávateľa, ktorí svojím podpisom potvrdia odovzda</w:t>
      </w:r>
      <w:r>
        <w:rPr>
          <w:rFonts w:ascii="Cambria" w:eastAsia="Times New Roman" w:hAnsi="Cambria" w:cs="Arial"/>
          <w:bCs/>
          <w:lang w:eastAsia="sk-SK"/>
        </w:rPr>
        <w:t>nie a prevzatie predmetu zmluvy</w:t>
      </w:r>
      <w:r w:rsidRPr="009B0318">
        <w:rPr>
          <w:rFonts w:ascii="Cambria" w:eastAsia="Times New Roman" w:hAnsi="Cambria" w:cs="Arial"/>
          <w:bCs/>
          <w:lang w:eastAsia="sk-SK"/>
        </w:rPr>
        <w:t xml:space="preserve">. Na faktúrach musí byť uvedený názov projektu: Inovácia produktov a procesu tlače obalových materiálov spoločnosti </w:t>
      </w:r>
      <w:proofErr w:type="spellStart"/>
      <w:r w:rsidRPr="009B0318">
        <w:rPr>
          <w:rFonts w:ascii="Cambria" w:eastAsia="Times New Roman" w:hAnsi="Cambria" w:cs="Arial"/>
          <w:bCs/>
          <w:lang w:eastAsia="sk-SK"/>
        </w:rPr>
        <w:t>Obalprint</w:t>
      </w:r>
      <w:proofErr w:type="spellEnd"/>
      <w:r w:rsidRPr="009B0318">
        <w:rPr>
          <w:rFonts w:ascii="Cambria" w:eastAsia="Times New Roman" w:hAnsi="Cambria" w:cs="Arial"/>
          <w:bCs/>
          <w:lang w:eastAsia="sk-SK"/>
        </w:rPr>
        <w:t>, a.s. a  ITMS projektu: NFP313010C385.</w:t>
      </w:r>
    </w:p>
    <w:p w:rsidR="00E40C9B" w:rsidRPr="009B0318" w:rsidRDefault="00E40C9B" w:rsidP="00E40C9B">
      <w:pPr>
        <w:tabs>
          <w:tab w:val="left" w:pos="426"/>
        </w:tabs>
        <w:spacing w:after="0" w:line="240" w:lineRule="auto"/>
        <w:ind w:left="708" w:hanging="426"/>
        <w:rPr>
          <w:rFonts w:ascii="Cambria" w:eastAsia="Times New Roman" w:hAnsi="Cambria" w:cs="Arial"/>
          <w:bCs/>
          <w:lang w:eastAsia="sk-SK"/>
        </w:rPr>
      </w:pPr>
    </w:p>
    <w:p w:rsidR="00E40C9B" w:rsidRPr="00B95888" w:rsidRDefault="00E40C9B" w:rsidP="00E40C9B">
      <w:pPr>
        <w:widowControl w:val="0"/>
        <w:numPr>
          <w:ilvl w:val="1"/>
          <w:numId w:val="7"/>
        </w:numPr>
        <w:tabs>
          <w:tab w:val="left" w:pos="426"/>
        </w:tabs>
        <w:autoSpaceDE w:val="0"/>
        <w:autoSpaceDN w:val="0"/>
        <w:adjustRightInd w:val="0"/>
        <w:spacing w:after="0" w:line="240" w:lineRule="auto"/>
        <w:ind w:left="426" w:hanging="426"/>
        <w:contextualSpacing/>
        <w:jc w:val="both"/>
        <w:rPr>
          <w:rFonts w:ascii="Cambria" w:eastAsia="Times New Roman" w:hAnsi="Cambria" w:cs="Arial"/>
          <w:lang w:eastAsia="sk-SK"/>
        </w:rPr>
      </w:pPr>
      <w:r w:rsidRPr="009B0318">
        <w:rPr>
          <w:rFonts w:ascii="Cambria" w:eastAsia="Times New Roman" w:hAnsi="Cambria" w:cs="Arial"/>
          <w:lang w:eastAsia="sk-SK"/>
        </w:rPr>
        <w:t>V prípade, že faktúra nebude obsahovať požadované náležitosti v súlade</w:t>
      </w:r>
      <w:r w:rsidRPr="009B0318">
        <w:rPr>
          <w:rFonts w:ascii="Cambria" w:eastAsia="Calibri" w:hAnsi="Cambria" w:cs="Times New Roman"/>
          <w:lang w:eastAsia="sk-SK"/>
        </w:rPr>
        <w:t xml:space="preserve"> so zákonom</w:t>
      </w:r>
      <w:r w:rsidRPr="00B95888">
        <w:rPr>
          <w:rFonts w:ascii="Cambria" w:eastAsia="Calibri" w:hAnsi="Cambria" w:cs="Times New Roman"/>
          <w:lang w:eastAsia="sk-SK"/>
        </w:rPr>
        <w:t xml:space="preserve"> </w:t>
      </w:r>
      <w:r w:rsidRPr="00B95888">
        <w:rPr>
          <w:rFonts w:ascii="Cambria" w:eastAsia="Times New Roman" w:hAnsi="Cambria" w:cs="Arial"/>
          <w:lang w:eastAsia="sk-SK"/>
        </w:rPr>
        <w:t>č. 513/1991 Zb. a so zákonom č. 222/2004 Z. z. alebo požadované súvisiace doklady podľa bodu 5.2., objednávateľ má právo vrátiť príslušnú faktúru dodávateľovi v lehote splatnosti na doplnenie a prepracovanie. V takomto prípade sa preruší lehota splatnosti a nová lehota splatnosti  pre objednávateľa  začne plynúť doručením opravenej resp. novej  faktúry.</w:t>
      </w:r>
    </w:p>
    <w:p w:rsidR="00E40C9B" w:rsidRPr="00B95888" w:rsidRDefault="00E40C9B" w:rsidP="00E40C9B">
      <w:pPr>
        <w:tabs>
          <w:tab w:val="left" w:pos="426"/>
        </w:tabs>
        <w:spacing w:after="0" w:line="240" w:lineRule="auto"/>
        <w:ind w:left="708" w:hanging="426"/>
        <w:rPr>
          <w:rFonts w:ascii="Cambria" w:eastAsia="Times New Roman" w:hAnsi="Cambria" w:cs="Arial"/>
          <w:lang w:eastAsia="sk-SK"/>
        </w:rPr>
      </w:pPr>
    </w:p>
    <w:p w:rsidR="00E40C9B" w:rsidRPr="00B95888" w:rsidRDefault="00E40C9B" w:rsidP="00E40C9B">
      <w:pPr>
        <w:widowControl w:val="0"/>
        <w:numPr>
          <w:ilvl w:val="1"/>
          <w:numId w:val="7"/>
        </w:numPr>
        <w:tabs>
          <w:tab w:val="left" w:pos="426"/>
        </w:tabs>
        <w:autoSpaceDE w:val="0"/>
        <w:autoSpaceDN w:val="0"/>
        <w:adjustRightInd w:val="0"/>
        <w:spacing w:after="0" w:line="240" w:lineRule="auto"/>
        <w:ind w:left="426" w:hanging="426"/>
        <w:contextualSpacing/>
        <w:jc w:val="both"/>
        <w:rPr>
          <w:rFonts w:ascii="Cambria" w:eastAsia="Times New Roman" w:hAnsi="Cambria" w:cs="Arial"/>
          <w:lang w:eastAsia="sk-SK"/>
        </w:rPr>
      </w:pPr>
      <w:r w:rsidRPr="00B95888">
        <w:rPr>
          <w:rFonts w:ascii="Cambria" w:eastAsia="Times New Roman" w:hAnsi="Cambria" w:cs="Arial"/>
          <w:lang w:eastAsia="sk-SK"/>
        </w:rPr>
        <w:t xml:space="preserve">Ak má dodávateľ sídlo v inom členskom štáte Európskej únie, mimo územia Slovenskej republiky, faktúru vystaví v súlade s príslušnými predpismi záväznými v krajine sídla. </w:t>
      </w:r>
      <w:r>
        <w:rPr>
          <w:rFonts w:ascii="Cambria" w:eastAsia="Times New Roman" w:hAnsi="Cambria" w:cs="Arial"/>
          <w:lang w:eastAsia="sk-SK"/>
        </w:rPr>
        <w:t>Zadávateľ</w:t>
      </w:r>
      <w:r w:rsidRPr="00B95888">
        <w:rPr>
          <w:rFonts w:ascii="Cambria" w:eastAsia="Times New Roman" w:hAnsi="Cambria" w:cs="Arial"/>
          <w:lang w:eastAsia="sk-SK"/>
        </w:rPr>
        <w:t xml:space="preserve"> je platiteľom DPH podľa zákona č. 222/2004 Z. z. o DPH v znení neskorších predpisov</w:t>
      </w:r>
    </w:p>
    <w:p w:rsidR="00E40C9B" w:rsidRPr="00B95888" w:rsidRDefault="00E40C9B" w:rsidP="00E40C9B">
      <w:pPr>
        <w:tabs>
          <w:tab w:val="left" w:pos="1080"/>
        </w:tabs>
        <w:spacing w:before="20" w:after="0" w:line="240" w:lineRule="auto"/>
        <w:ind w:left="426" w:hanging="426"/>
        <w:jc w:val="center"/>
        <w:rPr>
          <w:rFonts w:ascii="Cambria" w:eastAsia="Calibri" w:hAnsi="Cambria" w:cs="Times New Roman"/>
          <w:b/>
          <w:sz w:val="20"/>
          <w:szCs w:val="20"/>
          <w:lang w:eastAsia="sk-SK"/>
        </w:rPr>
      </w:pPr>
    </w:p>
    <w:p w:rsidR="00E40C9B" w:rsidRPr="00B95888" w:rsidRDefault="00E40C9B" w:rsidP="00E40C9B">
      <w:pPr>
        <w:tabs>
          <w:tab w:val="left" w:pos="1080"/>
        </w:tabs>
        <w:spacing w:before="20" w:after="0" w:line="240" w:lineRule="auto"/>
        <w:ind w:left="426" w:hanging="426"/>
        <w:jc w:val="center"/>
        <w:rPr>
          <w:rFonts w:ascii="Cambria" w:eastAsia="Times New Roman" w:hAnsi="Cambria" w:cs="Arial"/>
          <w:b/>
          <w:lang w:eastAsia="sk-SK"/>
        </w:rPr>
      </w:pPr>
      <w:r w:rsidRPr="00B95888">
        <w:rPr>
          <w:rFonts w:ascii="Cambria" w:eastAsia="Times New Roman" w:hAnsi="Cambria" w:cs="Arial"/>
          <w:b/>
          <w:lang w:eastAsia="sk-SK"/>
        </w:rPr>
        <w:t xml:space="preserve">Článok 6.  </w:t>
      </w:r>
    </w:p>
    <w:p w:rsidR="00E40C9B" w:rsidRPr="00B95888" w:rsidRDefault="00E40C9B" w:rsidP="00E40C9B">
      <w:pPr>
        <w:tabs>
          <w:tab w:val="left" w:pos="1080"/>
        </w:tabs>
        <w:spacing w:before="20" w:after="0" w:line="240" w:lineRule="auto"/>
        <w:ind w:left="426" w:hanging="426"/>
        <w:jc w:val="center"/>
        <w:rPr>
          <w:rFonts w:ascii="Cambria" w:eastAsia="Times New Roman" w:hAnsi="Cambria" w:cs="Arial"/>
          <w:b/>
          <w:lang w:eastAsia="sk-SK"/>
        </w:rPr>
      </w:pPr>
      <w:r w:rsidRPr="00B95888">
        <w:rPr>
          <w:rFonts w:ascii="Cambria" w:eastAsia="Times New Roman" w:hAnsi="Cambria" w:cs="Arial"/>
          <w:b/>
          <w:lang w:eastAsia="sk-SK"/>
        </w:rPr>
        <w:t>Záruka a reklamácia</w:t>
      </w:r>
    </w:p>
    <w:p w:rsidR="00E40C9B" w:rsidRPr="00B95888" w:rsidRDefault="00E40C9B" w:rsidP="00E40C9B">
      <w:pPr>
        <w:tabs>
          <w:tab w:val="left" w:pos="1080"/>
        </w:tabs>
        <w:spacing w:before="20" w:after="0" w:line="240" w:lineRule="auto"/>
        <w:ind w:left="426" w:hanging="426"/>
        <w:jc w:val="center"/>
        <w:rPr>
          <w:rFonts w:ascii="Cambria" w:eastAsia="Times New Roman" w:hAnsi="Cambria" w:cs="Arial"/>
          <w:b/>
          <w:lang w:eastAsia="sk-SK"/>
        </w:rPr>
      </w:pPr>
    </w:p>
    <w:p w:rsidR="00E40C9B" w:rsidRPr="00B95888" w:rsidRDefault="00E40C9B" w:rsidP="00E40C9B">
      <w:pPr>
        <w:numPr>
          <w:ilvl w:val="1"/>
          <w:numId w:val="8"/>
        </w:numPr>
        <w:spacing w:after="0" w:line="240" w:lineRule="auto"/>
        <w:ind w:left="426"/>
        <w:jc w:val="both"/>
        <w:rPr>
          <w:rFonts w:ascii="Cambria" w:eastAsia="Times New Roman" w:hAnsi="Cambria" w:cs="Arial"/>
          <w:lang w:eastAsia="sk-SK"/>
        </w:rPr>
      </w:pPr>
      <w:r w:rsidRPr="00B95888">
        <w:rPr>
          <w:rFonts w:ascii="Cambria" w:eastAsia="Times New Roman" w:hAnsi="Cambria" w:cs="Arial"/>
          <w:lang w:eastAsia="sk-SK"/>
        </w:rPr>
        <w:t>Dodávateľ zodpovedá za to, že predmet zmluvy dodaný na základe tejto zmluvy spĺňa príslušné kvalitatívne parametre a je povinný poskytnúť naň záruku. Záručná doba je 36 mesiacov a začína plynúť dňom prevzatia  predmetu zmluvy na základe odovzdávajúceho a  preberacieho protokolu.</w:t>
      </w:r>
    </w:p>
    <w:p w:rsidR="00E40C9B" w:rsidRPr="00B95888" w:rsidRDefault="00E40C9B" w:rsidP="00E40C9B">
      <w:pPr>
        <w:spacing w:after="0" w:line="240" w:lineRule="auto"/>
        <w:ind w:left="426"/>
        <w:jc w:val="both"/>
        <w:rPr>
          <w:rFonts w:ascii="Cambria" w:eastAsia="Times New Roman" w:hAnsi="Cambria" w:cs="Arial"/>
          <w:lang w:eastAsia="sk-SK"/>
        </w:rPr>
      </w:pPr>
    </w:p>
    <w:p w:rsidR="00E40C9B" w:rsidRPr="00B95888" w:rsidRDefault="00E40C9B" w:rsidP="00E40C9B">
      <w:pPr>
        <w:numPr>
          <w:ilvl w:val="1"/>
          <w:numId w:val="8"/>
        </w:numPr>
        <w:spacing w:after="0" w:line="240" w:lineRule="auto"/>
        <w:ind w:left="426"/>
        <w:jc w:val="both"/>
        <w:rPr>
          <w:rFonts w:ascii="Cambria" w:eastAsia="Times New Roman" w:hAnsi="Cambria" w:cs="Arial"/>
          <w:lang w:eastAsia="sk-SK"/>
        </w:rPr>
      </w:pPr>
      <w:r w:rsidRPr="00B95888">
        <w:rPr>
          <w:rFonts w:ascii="Cambria" w:eastAsia="Times New Roman" w:hAnsi="Cambria" w:cs="Arial"/>
          <w:bCs/>
          <w:lang w:eastAsia="sk-SK"/>
        </w:rPr>
        <w:t>Poskytovaním</w:t>
      </w:r>
      <w:r w:rsidRPr="00B95888">
        <w:rPr>
          <w:rFonts w:ascii="Cambria" w:eastAsia="Times New Roman" w:hAnsi="Cambria" w:cs="Arial"/>
          <w:lang w:eastAsia="sk-SK"/>
        </w:rPr>
        <w:t xml:space="preserve"> záručného servisu počas záručnej doby sa rozumie najmä bezplatné odstránenie porúch predmetu zmluvy, odstránenie </w:t>
      </w:r>
      <w:proofErr w:type="spellStart"/>
      <w:r w:rsidRPr="00B95888">
        <w:rPr>
          <w:rFonts w:ascii="Cambria" w:eastAsia="Times New Roman" w:hAnsi="Cambria" w:cs="Arial"/>
          <w:lang w:eastAsia="sk-SK"/>
        </w:rPr>
        <w:t>vád</w:t>
      </w:r>
      <w:proofErr w:type="spellEnd"/>
      <w:r w:rsidRPr="00B95888">
        <w:rPr>
          <w:rFonts w:ascii="Cambria" w:eastAsia="Times New Roman" w:hAnsi="Cambria" w:cs="Arial"/>
          <w:lang w:eastAsia="sk-SK"/>
        </w:rPr>
        <w:t xml:space="preserve"> aj tých, ktoré sa vyskytnú po prevzatí predmetu zmluvy, vrátane servisných prác, technickej podpory, a pod. </w:t>
      </w:r>
    </w:p>
    <w:p w:rsidR="00E40C9B" w:rsidRPr="00B95888" w:rsidRDefault="00E40C9B" w:rsidP="00E40C9B">
      <w:pPr>
        <w:spacing w:after="0" w:line="240" w:lineRule="auto"/>
        <w:ind w:left="426"/>
        <w:jc w:val="both"/>
        <w:rPr>
          <w:rFonts w:ascii="Cambria" w:eastAsia="Times New Roman" w:hAnsi="Cambria" w:cs="Arial"/>
          <w:lang w:eastAsia="sk-SK"/>
        </w:rPr>
      </w:pPr>
    </w:p>
    <w:p w:rsidR="00E40C9B" w:rsidRPr="00B95888" w:rsidRDefault="00E40C9B" w:rsidP="00E40C9B">
      <w:pPr>
        <w:numPr>
          <w:ilvl w:val="1"/>
          <w:numId w:val="8"/>
        </w:numPr>
        <w:spacing w:after="0" w:line="240" w:lineRule="auto"/>
        <w:ind w:left="426"/>
        <w:jc w:val="both"/>
        <w:rPr>
          <w:rFonts w:ascii="Cambria" w:eastAsia="Times New Roman" w:hAnsi="Cambria" w:cs="Arial"/>
          <w:lang w:eastAsia="sk-SK"/>
        </w:rPr>
      </w:pPr>
      <w:r w:rsidRPr="00B95888">
        <w:rPr>
          <w:rFonts w:ascii="Cambria" w:eastAsia="Times New Roman" w:hAnsi="Cambria" w:cs="Arial"/>
          <w:lang w:eastAsia="sk-SK"/>
        </w:rPr>
        <w:t>Objednávateľ má právo neprevziať predmet zmluvy s </w:t>
      </w:r>
      <w:proofErr w:type="spellStart"/>
      <w:r w:rsidRPr="00B95888">
        <w:rPr>
          <w:rFonts w:ascii="Cambria" w:eastAsia="Times New Roman" w:hAnsi="Cambria" w:cs="Arial"/>
          <w:lang w:eastAsia="sk-SK"/>
        </w:rPr>
        <w:t>vadami</w:t>
      </w:r>
      <w:proofErr w:type="spellEnd"/>
      <w:r w:rsidRPr="00B95888">
        <w:rPr>
          <w:rFonts w:ascii="Cambria" w:eastAsia="Times New Roman" w:hAnsi="Cambria" w:cs="Arial"/>
          <w:lang w:eastAsia="sk-SK"/>
        </w:rPr>
        <w:t xml:space="preserve"> a požadovať ich odstránenie v lehote ním určenej.</w:t>
      </w:r>
    </w:p>
    <w:p w:rsidR="00E40C9B" w:rsidRPr="00B95888" w:rsidRDefault="00E40C9B" w:rsidP="00E40C9B">
      <w:pPr>
        <w:spacing w:after="0" w:line="240" w:lineRule="auto"/>
        <w:ind w:left="426"/>
        <w:jc w:val="both"/>
        <w:rPr>
          <w:rFonts w:ascii="Cambria" w:eastAsia="Times New Roman" w:hAnsi="Cambria" w:cs="Arial"/>
          <w:lang w:eastAsia="sk-SK"/>
        </w:rPr>
      </w:pPr>
    </w:p>
    <w:p w:rsidR="00E40C9B" w:rsidRPr="00B95888" w:rsidRDefault="00E40C9B" w:rsidP="00E40C9B">
      <w:pPr>
        <w:numPr>
          <w:ilvl w:val="1"/>
          <w:numId w:val="8"/>
        </w:numPr>
        <w:spacing w:after="0" w:line="240" w:lineRule="auto"/>
        <w:ind w:left="426"/>
        <w:jc w:val="both"/>
        <w:rPr>
          <w:rFonts w:ascii="Cambria" w:eastAsia="Times New Roman" w:hAnsi="Cambria" w:cs="Arial"/>
          <w:lang w:eastAsia="sk-SK"/>
        </w:rPr>
      </w:pPr>
      <w:r w:rsidRPr="00B95888">
        <w:rPr>
          <w:rFonts w:ascii="Cambria" w:eastAsia="Times New Roman" w:hAnsi="Cambria" w:cs="Arial"/>
          <w:lang w:eastAsia="sk-SK"/>
        </w:rPr>
        <w:t>Objednávateľ je povinný oznámiť dodávateľovi písomne skryté vady a zrejmé vady nezistené pri preberaní  predmetu zmluvy dodávateľovi bez zbytočného odkladu po ich zistení, najneskôr do konca dohodnutej záručnej doby.</w:t>
      </w:r>
    </w:p>
    <w:p w:rsidR="00E40C9B" w:rsidRPr="00B95888" w:rsidRDefault="00E40C9B" w:rsidP="00E40C9B">
      <w:pPr>
        <w:spacing w:after="0" w:line="240" w:lineRule="auto"/>
        <w:ind w:left="426"/>
        <w:jc w:val="both"/>
        <w:rPr>
          <w:rFonts w:ascii="Cambria" w:eastAsia="Times New Roman" w:hAnsi="Cambria" w:cs="Arial"/>
          <w:lang w:eastAsia="sk-SK"/>
        </w:rPr>
      </w:pPr>
    </w:p>
    <w:p w:rsidR="00E40C9B" w:rsidRPr="00B95888" w:rsidRDefault="00E40C9B" w:rsidP="00E40C9B">
      <w:pPr>
        <w:numPr>
          <w:ilvl w:val="1"/>
          <w:numId w:val="8"/>
        </w:numPr>
        <w:spacing w:after="0" w:line="240" w:lineRule="auto"/>
        <w:ind w:left="426"/>
        <w:jc w:val="both"/>
        <w:rPr>
          <w:rFonts w:ascii="Cambria" w:eastAsia="Times New Roman" w:hAnsi="Cambria" w:cs="Arial"/>
          <w:lang w:eastAsia="sk-SK"/>
        </w:rPr>
      </w:pPr>
      <w:r w:rsidRPr="00B95888">
        <w:rPr>
          <w:rFonts w:ascii="Cambria" w:eastAsia="Times New Roman" w:hAnsi="Cambria" w:cs="Arial"/>
          <w:lang w:eastAsia="sk-SK"/>
        </w:rPr>
        <w:t>Dodávateľ  je povinný písomne sa vyjadriť k reklamácii objednávateľa najneskôr do 7 kalendárnych dní po jej doručení. Ak sa v tejto lehote nevyjadrí, má sa zato, že súhlasí  s opodstatnenosťou reklamácie.</w:t>
      </w:r>
    </w:p>
    <w:p w:rsidR="00E40C9B" w:rsidRPr="00B95888" w:rsidRDefault="00E40C9B" w:rsidP="00E40C9B">
      <w:pPr>
        <w:spacing w:after="0" w:line="240" w:lineRule="auto"/>
        <w:ind w:left="426"/>
        <w:jc w:val="both"/>
        <w:rPr>
          <w:rFonts w:ascii="Cambria" w:eastAsia="Times New Roman" w:hAnsi="Cambria" w:cs="Arial"/>
          <w:lang w:eastAsia="sk-SK"/>
        </w:rPr>
      </w:pPr>
    </w:p>
    <w:p w:rsidR="00E40C9B" w:rsidRPr="00B95888" w:rsidRDefault="00E40C9B" w:rsidP="00E40C9B">
      <w:pPr>
        <w:numPr>
          <w:ilvl w:val="1"/>
          <w:numId w:val="8"/>
        </w:numPr>
        <w:spacing w:after="0" w:line="240" w:lineRule="auto"/>
        <w:ind w:left="426"/>
        <w:jc w:val="both"/>
        <w:rPr>
          <w:rFonts w:ascii="Cambria" w:eastAsia="Times New Roman" w:hAnsi="Cambria" w:cs="Arial"/>
          <w:lang w:eastAsia="sk-SK"/>
        </w:rPr>
      </w:pPr>
      <w:r w:rsidRPr="00B95888">
        <w:rPr>
          <w:rFonts w:ascii="Cambria" w:eastAsia="Times New Roman" w:hAnsi="Cambria" w:cs="Arial"/>
          <w:lang w:eastAsia="sk-SK"/>
        </w:rPr>
        <w:t xml:space="preserve"> Oznámenie o vadách  predmetu zmluvy musí obsahovať :</w:t>
      </w:r>
    </w:p>
    <w:p w:rsidR="00E40C9B" w:rsidRPr="00B95888" w:rsidRDefault="00E40C9B" w:rsidP="00E40C9B">
      <w:pPr>
        <w:spacing w:after="0" w:line="240" w:lineRule="auto"/>
        <w:ind w:left="426"/>
        <w:jc w:val="both"/>
        <w:rPr>
          <w:rFonts w:ascii="Cambria" w:eastAsia="Times New Roman" w:hAnsi="Cambria" w:cs="Arial"/>
          <w:lang w:eastAsia="sk-SK"/>
        </w:rPr>
      </w:pPr>
      <w:r w:rsidRPr="00B95888">
        <w:rPr>
          <w:rFonts w:ascii="Cambria" w:eastAsia="Times New Roman" w:hAnsi="Cambria" w:cs="Arial"/>
          <w:lang w:eastAsia="sk-SK"/>
        </w:rPr>
        <w:t xml:space="preserve"> -     číslo zmluvy,</w:t>
      </w:r>
    </w:p>
    <w:p w:rsidR="00E40C9B" w:rsidRPr="00B95888" w:rsidRDefault="00E40C9B" w:rsidP="00E40C9B">
      <w:pPr>
        <w:tabs>
          <w:tab w:val="num" w:pos="360"/>
          <w:tab w:val="num" w:pos="720"/>
          <w:tab w:val="num" w:pos="1080"/>
        </w:tabs>
        <w:suppressAutoHyphens/>
        <w:spacing w:after="0" w:line="240" w:lineRule="auto"/>
        <w:ind w:left="426" w:hanging="426"/>
        <w:jc w:val="both"/>
        <w:rPr>
          <w:rFonts w:ascii="Cambria" w:eastAsia="Times New Roman" w:hAnsi="Cambria" w:cs="Arial"/>
          <w:lang w:eastAsia="ar-SA"/>
        </w:rPr>
      </w:pPr>
      <w:r w:rsidRPr="00B95888">
        <w:rPr>
          <w:rFonts w:ascii="Cambria" w:eastAsia="Times New Roman" w:hAnsi="Cambria" w:cs="Arial"/>
          <w:lang w:eastAsia="ar-SA"/>
        </w:rPr>
        <w:tab/>
      </w:r>
      <w:r w:rsidRPr="00B95888">
        <w:rPr>
          <w:rFonts w:ascii="Cambria" w:eastAsia="Times New Roman" w:hAnsi="Cambria" w:cs="Arial"/>
          <w:lang w:eastAsia="ar-SA"/>
        </w:rPr>
        <w:tab/>
        <w:t xml:space="preserve"> -     popis vady alebo popis spôsobu, akým sa vada prejavuje.</w:t>
      </w:r>
    </w:p>
    <w:p w:rsidR="00E40C9B" w:rsidRPr="00B95888" w:rsidRDefault="00E40C9B" w:rsidP="00E40C9B">
      <w:pPr>
        <w:tabs>
          <w:tab w:val="num" w:pos="360"/>
          <w:tab w:val="num" w:pos="720"/>
          <w:tab w:val="num" w:pos="1080"/>
        </w:tabs>
        <w:suppressAutoHyphens/>
        <w:spacing w:after="0" w:line="240" w:lineRule="auto"/>
        <w:ind w:left="426" w:hanging="426"/>
        <w:jc w:val="both"/>
        <w:rPr>
          <w:rFonts w:ascii="Cambria" w:eastAsia="Times New Roman" w:hAnsi="Cambria" w:cs="Arial"/>
          <w:lang w:eastAsia="ar-SA"/>
        </w:rPr>
      </w:pPr>
    </w:p>
    <w:p w:rsidR="00E40C9B" w:rsidRPr="00B95888" w:rsidRDefault="00E40C9B" w:rsidP="00E40C9B">
      <w:pPr>
        <w:numPr>
          <w:ilvl w:val="1"/>
          <w:numId w:val="8"/>
        </w:numPr>
        <w:spacing w:after="0" w:line="240" w:lineRule="auto"/>
        <w:ind w:left="426"/>
        <w:jc w:val="both"/>
        <w:rPr>
          <w:rFonts w:ascii="Cambria" w:eastAsia="Times New Roman" w:hAnsi="Cambria" w:cs="Arial"/>
          <w:lang w:eastAsia="sk-SK"/>
        </w:rPr>
      </w:pPr>
      <w:r w:rsidRPr="00B95888">
        <w:rPr>
          <w:rFonts w:ascii="Cambria" w:eastAsia="Times New Roman" w:hAnsi="Cambria" w:cs="Arial"/>
          <w:lang w:eastAsia="sk-SK"/>
        </w:rPr>
        <w:lastRenderedPageBreak/>
        <w:t xml:space="preserve">Reklamované poruchy alebo vady dodávateľ odstráni na základe písomnej reklamácie objednávateľa v zmysle príslušných ustanovení Obchodného zákonníka  najneskôr do 7 kalendárnych dní po prijatí reklamácie. </w:t>
      </w:r>
    </w:p>
    <w:p w:rsidR="00E40C9B" w:rsidRPr="00B95888" w:rsidRDefault="00E40C9B" w:rsidP="00E40C9B">
      <w:pPr>
        <w:spacing w:after="0" w:line="240" w:lineRule="auto"/>
        <w:ind w:left="426"/>
        <w:jc w:val="both"/>
        <w:rPr>
          <w:rFonts w:ascii="Cambria" w:eastAsia="Times New Roman" w:hAnsi="Cambria" w:cs="Arial"/>
          <w:lang w:eastAsia="sk-SK"/>
        </w:rPr>
      </w:pPr>
    </w:p>
    <w:p w:rsidR="00E40C9B" w:rsidRPr="00B95888" w:rsidRDefault="00E40C9B" w:rsidP="00E40C9B">
      <w:pPr>
        <w:numPr>
          <w:ilvl w:val="1"/>
          <w:numId w:val="8"/>
        </w:numPr>
        <w:spacing w:after="0" w:line="240" w:lineRule="auto"/>
        <w:ind w:left="426"/>
        <w:jc w:val="both"/>
        <w:rPr>
          <w:rFonts w:ascii="Cambria" w:eastAsia="Times New Roman" w:hAnsi="Cambria" w:cs="Arial"/>
          <w:lang w:eastAsia="sk-SK"/>
        </w:rPr>
      </w:pPr>
      <w:r w:rsidRPr="00B95888">
        <w:rPr>
          <w:rFonts w:ascii="Cambria" w:eastAsia="Times New Roman" w:hAnsi="Cambria" w:cs="Arial"/>
          <w:lang w:eastAsia="sk-SK"/>
        </w:rPr>
        <w:t>Záruka sa nevzťahuje na vady vzniknuté nevhodným nakladaním a užívaním predmetu zmluvy a na vady zavinené nehodou, neodborným, nedbalým zaobchádzaním s predmetom zmluvy a na prípady zapríčinené vyššou mocou. O formách nevhodného nakladania a užívania predmetu zmluvy musí byť objednávateľ upozornený počas zaškolenia.</w:t>
      </w:r>
    </w:p>
    <w:p w:rsidR="00E40C9B" w:rsidRPr="00B95888" w:rsidRDefault="00E40C9B" w:rsidP="00E40C9B">
      <w:pPr>
        <w:spacing w:after="0" w:line="240" w:lineRule="auto"/>
        <w:ind w:left="426"/>
        <w:jc w:val="both"/>
        <w:rPr>
          <w:rFonts w:ascii="Cambria" w:eastAsia="Times New Roman" w:hAnsi="Cambria" w:cs="Arial"/>
          <w:lang w:eastAsia="sk-SK"/>
        </w:rPr>
      </w:pPr>
    </w:p>
    <w:p w:rsidR="00E40C9B" w:rsidRPr="00B95888" w:rsidRDefault="00E40C9B" w:rsidP="00E40C9B">
      <w:pPr>
        <w:numPr>
          <w:ilvl w:val="1"/>
          <w:numId w:val="8"/>
        </w:numPr>
        <w:spacing w:after="0" w:line="240" w:lineRule="auto"/>
        <w:ind w:left="426"/>
        <w:jc w:val="both"/>
        <w:rPr>
          <w:rFonts w:ascii="Cambria" w:eastAsia="Times New Roman" w:hAnsi="Cambria" w:cs="Arial"/>
          <w:lang w:eastAsia="sk-SK"/>
        </w:rPr>
      </w:pPr>
      <w:r w:rsidRPr="00B95888">
        <w:rPr>
          <w:rFonts w:ascii="Cambria" w:eastAsia="Times New Roman" w:hAnsi="Cambria" w:cs="Arial"/>
          <w:lang w:eastAsia="sk-SK"/>
        </w:rPr>
        <w:t xml:space="preserve">V ostatných prípadoch, neupravených touto zmluvou, budú zmluvné strany postupovať  podľa príslušných ustanovení Obchodného zákonníka. </w:t>
      </w:r>
    </w:p>
    <w:p w:rsidR="00E40C9B" w:rsidRPr="00B95888" w:rsidRDefault="00E40C9B" w:rsidP="00E40C9B">
      <w:pPr>
        <w:tabs>
          <w:tab w:val="left" w:pos="1080"/>
        </w:tabs>
        <w:spacing w:before="20" w:after="0" w:line="240" w:lineRule="auto"/>
        <w:ind w:left="426" w:hanging="426"/>
        <w:jc w:val="center"/>
        <w:rPr>
          <w:rFonts w:ascii="Cambria" w:eastAsia="Calibri" w:hAnsi="Cambria" w:cs="Times New Roman"/>
          <w:b/>
          <w:sz w:val="20"/>
          <w:szCs w:val="20"/>
          <w:lang w:eastAsia="sk-SK"/>
        </w:rPr>
      </w:pPr>
    </w:p>
    <w:p w:rsidR="00E40C9B" w:rsidRPr="00B95888" w:rsidRDefault="00E40C9B" w:rsidP="00E40C9B">
      <w:pPr>
        <w:numPr>
          <w:ilvl w:val="1"/>
          <w:numId w:val="0"/>
        </w:numPr>
        <w:spacing w:after="0" w:line="240" w:lineRule="auto"/>
        <w:ind w:left="454" w:hanging="454"/>
        <w:jc w:val="center"/>
        <w:rPr>
          <w:rFonts w:ascii="Cambria" w:eastAsia="Times New Roman" w:hAnsi="Cambria" w:cs="Arial"/>
          <w:b/>
          <w:lang w:eastAsia="sk-SK"/>
        </w:rPr>
      </w:pPr>
      <w:r w:rsidRPr="00B95888">
        <w:rPr>
          <w:rFonts w:ascii="Cambria" w:eastAsia="Times New Roman" w:hAnsi="Cambria" w:cs="Arial"/>
          <w:b/>
          <w:lang w:eastAsia="sk-SK"/>
        </w:rPr>
        <w:t>Článok 7.</w:t>
      </w:r>
    </w:p>
    <w:p w:rsidR="00E40C9B" w:rsidRPr="00B95888" w:rsidRDefault="00E40C9B" w:rsidP="00E40C9B">
      <w:pPr>
        <w:numPr>
          <w:ilvl w:val="1"/>
          <w:numId w:val="0"/>
        </w:numPr>
        <w:spacing w:after="0" w:line="240" w:lineRule="auto"/>
        <w:ind w:left="3994" w:hanging="454"/>
        <w:rPr>
          <w:rFonts w:ascii="Cambria" w:eastAsia="Times New Roman" w:hAnsi="Cambria" w:cs="Arial"/>
          <w:b/>
          <w:lang w:eastAsia="sk-SK"/>
        </w:rPr>
      </w:pPr>
      <w:r w:rsidRPr="00B95888">
        <w:rPr>
          <w:rFonts w:ascii="Cambria" w:eastAsia="Times New Roman" w:hAnsi="Cambria" w:cs="Arial"/>
          <w:b/>
          <w:lang w:eastAsia="sk-SK"/>
        </w:rPr>
        <w:t xml:space="preserve">          Záručný servis</w:t>
      </w:r>
    </w:p>
    <w:p w:rsidR="00E40C9B" w:rsidRPr="00B95888" w:rsidRDefault="00E40C9B" w:rsidP="00E40C9B">
      <w:pPr>
        <w:numPr>
          <w:ilvl w:val="1"/>
          <w:numId w:val="0"/>
        </w:numPr>
        <w:spacing w:after="0" w:line="240" w:lineRule="auto"/>
        <w:ind w:left="3994" w:hanging="454"/>
        <w:rPr>
          <w:rFonts w:ascii="Cambria" w:eastAsia="Times New Roman" w:hAnsi="Cambria" w:cs="Arial"/>
          <w:b/>
          <w:lang w:eastAsia="sk-SK"/>
        </w:rPr>
      </w:pPr>
    </w:p>
    <w:p w:rsidR="00E40C9B" w:rsidRPr="00B95888" w:rsidRDefault="00E40C9B" w:rsidP="00E40C9B">
      <w:pPr>
        <w:numPr>
          <w:ilvl w:val="1"/>
          <w:numId w:val="9"/>
        </w:numPr>
        <w:spacing w:after="0" w:line="240" w:lineRule="auto"/>
        <w:ind w:left="426"/>
        <w:jc w:val="both"/>
        <w:rPr>
          <w:rFonts w:ascii="Cambria" w:eastAsia="Times New Roman" w:hAnsi="Cambria" w:cs="Arial"/>
          <w:bCs/>
          <w:lang w:eastAsia="sk-SK"/>
        </w:rPr>
      </w:pPr>
      <w:r w:rsidRPr="00B95888">
        <w:rPr>
          <w:rFonts w:ascii="Cambria" w:eastAsia="Times New Roman" w:hAnsi="Cambria" w:cs="Arial"/>
          <w:bCs/>
          <w:lang w:eastAsia="sk-SK"/>
        </w:rPr>
        <w:t xml:space="preserve">Dodávateľ počas záručnej doby bezplatne zabezpečuje záručný servis podľa Čl. 6 zmluvy a odstráni poruchy, vady predmetu zmluvy, zabezpečí potrebný servis vrátane dopravy potrebných náhradných dielov, v lehote podľa  Čl. 6 bod 7.  Doba na odstránenie poruchy alebo vady začína plynúť od telefonického nahlásenia poruchy alebo vady na servisný dispečing dodávateľa, s následným potvrdením prostredníctvom emailu na dohodnutej emailovej adrese dodávateľa, ktorá je </w:t>
      </w:r>
      <w:r w:rsidRPr="00B95888">
        <w:rPr>
          <w:rFonts w:ascii="Cambria" w:eastAsia="Times New Roman" w:hAnsi="Cambria" w:cs="Arial"/>
          <w:bCs/>
          <w:highlight w:val="lightGray"/>
          <w:lang w:eastAsia="sk-SK"/>
        </w:rPr>
        <w:t>..................................</w:t>
      </w:r>
      <w:r w:rsidRPr="00B95888">
        <w:rPr>
          <w:rFonts w:ascii="Cambria" w:eastAsia="Times New Roman" w:hAnsi="Cambria" w:cs="Arial"/>
          <w:bCs/>
          <w:lang w:eastAsia="sk-SK"/>
        </w:rPr>
        <w:t xml:space="preserve"> (</w:t>
      </w:r>
      <w:r w:rsidRPr="00B95888">
        <w:rPr>
          <w:rFonts w:ascii="Cambria" w:eastAsia="Times New Roman" w:hAnsi="Cambria" w:cs="Arial"/>
          <w:bCs/>
          <w:i/>
          <w:lang w:eastAsia="sk-SK"/>
        </w:rPr>
        <w:t>doplní uchádzač</w:t>
      </w:r>
      <w:r w:rsidRPr="00B95888">
        <w:rPr>
          <w:rFonts w:ascii="Cambria" w:eastAsia="Times New Roman" w:hAnsi="Cambria" w:cs="Arial"/>
          <w:bCs/>
          <w:lang w:eastAsia="sk-SK"/>
        </w:rPr>
        <w:t>)</w:t>
      </w:r>
      <w:r w:rsidRPr="00B95888">
        <w:rPr>
          <w:rFonts w:ascii="Cambria" w:eastAsia="Times New Roman" w:hAnsi="Cambria" w:cs="Arial"/>
          <w:i/>
          <w:lang w:eastAsia="sk-SK"/>
        </w:rPr>
        <w:t>.</w:t>
      </w:r>
      <w:r w:rsidRPr="00B95888">
        <w:rPr>
          <w:rFonts w:ascii="Cambria" w:eastAsia="Times New Roman" w:hAnsi="Cambria" w:cs="Arial"/>
          <w:bCs/>
          <w:lang w:eastAsia="sk-SK"/>
        </w:rPr>
        <w:t xml:space="preserve"> Hlásenie bude obsahovať dátum a čas hlásenia poruchy alebo vady s popisom a s menom osoby – zamestnanca objednávateľa, ktorá poruchu alebo </w:t>
      </w:r>
      <w:proofErr w:type="spellStart"/>
      <w:r w:rsidRPr="00B95888">
        <w:rPr>
          <w:rFonts w:ascii="Cambria" w:eastAsia="Times New Roman" w:hAnsi="Cambria" w:cs="Arial"/>
          <w:bCs/>
          <w:lang w:eastAsia="sk-SK"/>
        </w:rPr>
        <w:t>vadu</w:t>
      </w:r>
      <w:proofErr w:type="spellEnd"/>
      <w:r w:rsidRPr="00B95888">
        <w:rPr>
          <w:rFonts w:ascii="Cambria" w:eastAsia="Times New Roman" w:hAnsi="Cambria" w:cs="Arial"/>
          <w:bCs/>
          <w:lang w:eastAsia="sk-SK"/>
        </w:rPr>
        <w:t xml:space="preserve"> hlási. </w:t>
      </w:r>
    </w:p>
    <w:p w:rsidR="00E40C9B" w:rsidRPr="00B95888" w:rsidRDefault="00E40C9B" w:rsidP="00E40C9B">
      <w:pPr>
        <w:spacing w:after="0" w:line="240" w:lineRule="auto"/>
        <w:ind w:left="426"/>
        <w:jc w:val="both"/>
        <w:rPr>
          <w:rFonts w:ascii="Cambria" w:eastAsia="Times New Roman" w:hAnsi="Cambria" w:cs="Arial"/>
          <w:bCs/>
          <w:lang w:eastAsia="sk-SK"/>
        </w:rPr>
      </w:pPr>
    </w:p>
    <w:p w:rsidR="00E40C9B" w:rsidRPr="00B95888" w:rsidRDefault="00E40C9B" w:rsidP="00E40C9B">
      <w:pPr>
        <w:numPr>
          <w:ilvl w:val="1"/>
          <w:numId w:val="9"/>
        </w:numPr>
        <w:spacing w:after="0" w:line="240" w:lineRule="auto"/>
        <w:ind w:left="426"/>
        <w:jc w:val="both"/>
        <w:rPr>
          <w:rFonts w:ascii="Cambria" w:eastAsia="Times New Roman" w:hAnsi="Cambria" w:cs="Arial"/>
          <w:bCs/>
          <w:lang w:eastAsia="sk-SK"/>
        </w:rPr>
      </w:pPr>
      <w:r w:rsidRPr="00B95888">
        <w:rPr>
          <w:rFonts w:ascii="Cambria" w:eastAsia="Calibri" w:hAnsi="Cambria" w:cs="Times New Roman"/>
          <w:lang w:eastAsia="sk-SK"/>
        </w:rPr>
        <w:t xml:space="preserve">Prevádzku servisného </w:t>
      </w:r>
      <w:proofErr w:type="spellStart"/>
      <w:r w:rsidRPr="00B95888">
        <w:rPr>
          <w:rFonts w:ascii="Cambria" w:eastAsia="Calibri" w:hAnsi="Cambria" w:cs="Times New Roman"/>
          <w:lang w:eastAsia="sk-SK"/>
        </w:rPr>
        <w:t>call</w:t>
      </w:r>
      <w:proofErr w:type="spellEnd"/>
      <w:r w:rsidRPr="00B95888">
        <w:rPr>
          <w:rFonts w:ascii="Cambria" w:eastAsia="Calibri" w:hAnsi="Cambria" w:cs="Times New Roman"/>
          <w:lang w:eastAsia="sk-SK"/>
        </w:rPr>
        <w:t xml:space="preserve"> centra (</w:t>
      </w:r>
      <w:proofErr w:type="spellStart"/>
      <w:r w:rsidRPr="00B95888">
        <w:rPr>
          <w:rFonts w:ascii="Cambria" w:eastAsia="Calibri" w:hAnsi="Cambria" w:cs="Times New Roman"/>
          <w:lang w:eastAsia="sk-SK"/>
        </w:rPr>
        <w:t>hot-line</w:t>
      </w:r>
      <w:proofErr w:type="spellEnd"/>
      <w:r w:rsidRPr="00B95888">
        <w:rPr>
          <w:rFonts w:ascii="Cambria" w:eastAsia="Calibri" w:hAnsi="Cambria" w:cs="Times New Roman"/>
          <w:lang w:eastAsia="sk-SK"/>
        </w:rPr>
        <w:t>) zabezpečí predávajúci pre potreby kupujúceho minimálne v pracovných dňoch od 08:00  hod. do 16:00 hod.</w:t>
      </w:r>
    </w:p>
    <w:p w:rsidR="00E40C9B" w:rsidRPr="00B95888" w:rsidRDefault="00E40C9B" w:rsidP="00E40C9B">
      <w:pPr>
        <w:spacing w:after="0" w:line="240" w:lineRule="auto"/>
        <w:ind w:left="426"/>
        <w:jc w:val="both"/>
        <w:rPr>
          <w:rFonts w:ascii="Cambria" w:eastAsia="Times New Roman" w:hAnsi="Cambria" w:cs="Arial"/>
          <w:bCs/>
          <w:lang w:eastAsia="sk-SK"/>
        </w:rPr>
      </w:pPr>
    </w:p>
    <w:p w:rsidR="00E40C9B" w:rsidRPr="00B95888" w:rsidRDefault="00E40C9B" w:rsidP="00E40C9B">
      <w:pPr>
        <w:numPr>
          <w:ilvl w:val="1"/>
          <w:numId w:val="9"/>
        </w:numPr>
        <w:spacing w:after="0" w:line="240" w:lineRule="auto"/>
        <w:ind w:left="426"/>
        <w:jc w:val="both"/>
        <w:rPr>
          <w:rFonts w:ascii="Cambria" w:eastAsia="Times New Roman" w:hAnsi="Cambria" w:cs="Arial"/>
          <w:bCs/>
          <w:lang w:eastAsia="sk-SK"/>
        </w:rPr>
      </w:pPr>
      <w:r w:rsidRPr="00B95888">
        <w:rPr>
          <w:rFonts w:ascii="Cambria" w:eastAsia="Times New Roman" w:hAnsi="Cambria" w:cs="Arial"/>
          <w:bCs/>
          <w:lang w:eastAsia="sk-SK"/>
        </w:rPr>
        <w:t xml:space="preserve">Dodávateľ je povinný vykonávať  záručný servis predmetu zmluvy u objednávateľa. </w:t>
      </w:r>
    </w:p>
    <w:p w:rsidR="00E40C9B" w:rsidRPr="00B95888" w:rsidRDefault="00E40C9B" w:rsidP="00E40C9B">
      <w:pPr>
        <w:tabs>
          <w:tab w:val="left" w:pos="1080"/>
        </w:tabs>
        <w:spacing w:before="20" w:after="0" w:line="240" w:lineRule="auto"/>
        <w:ind w:left="426" w:hanging="426"/>
        <w:jc w:val="center"/>
        <w:rPr>
          <w:rFonts w:ascii="Cambria" w:eastAsia="Calibri" w:hAnsi="Cambria" w:cs="Times New Roman"/>
          <w:b/>
          <w:sz w:val="20"/>
          <w:szCs w:val="20"/>
          <w:lang w:eastAsia="sk-SK"/>
        </w:rPr>
      </w:pPr>
    </w:p>
    <w:p w:rsidR="00E40C9B" w:rsidRPr="00B95888" w:rsidRDefault="00E40C9B" w:rsidP="00E40C9B">
      <w:pPr>
        <w:spacing w:after="0" w:line="240" w:lineRule="auto"/>
        <w:ind w:left="720"/>
        <w:rPr>
          <w:rFonts w:ascii="Cambria" w:eastAsia="Times New Roman" w:hAnsi="Cambria" w:cs="Arial"/>
          <w:b/>
          <w:lang w:eastAsia="sk-SK"/>
        </w:rPr>
      </w:pPr>
      <w:r>
        <w:rPr>
          <w:rFonts w:ascii="Cambria" w:eastAsia="Times New Roman" w:hAnsi="Cambria" w:cs="Arial"/>
          <w:b/>
          <w:lang w:eastAsia="sk-SK"/>
        </w:rPr>
        <w:t xml:space="preserve">                                                                    </w:t>
      </w:r>
      <w:r w:rsidRPr="00B95888">
        <w:rPr>
          <w:rFonts w:ascii="Cambria" w:eastAsia="Times New Roman" w:hAnsi="Cambria" w:cs="Arial"/>
          <w:b/>
          <w:lang w:eastAsia="sk-SK"/>
        </w:rPr>
        <w:t>Článok 8.</w:t>
      </w:r>
    </w:p>
    <w:p w:rsidR="00E40C9B" w:rsidRPr="00B95888" w:rsidRDefault="00E40C9B" w:rsidP="00E40C9B">
      <w:pPr>
        <w:keepNext/>
        <w:tabs>
          <w:tab w:val="num" w:pos="540"/>
        </w:tabs>
        <w:spacing w:after="0" w:line="240" w:lineRule="auto"/>
        <w:jc w:val="center"/>
        <w:outlineLvl w:val="2"/>
        <w:rPr>
          <w:rFonts w:ascii="Cambria" w:eastAsia="Times New Roman" w:hAnsi="Cambria" w:cs="Arial"/>
          <w:b/>
          <w:lang w:eastAsia="sk-SK"/>
        </w:rPr>
      </w:pPr>
      <w:r w:rsidRPr="00B95888">
        <w:rPr>
          <w:rFonts w:ascii="Cambria" w:eastAsia="Times New Roman" w:hAnsi="Cambria" w:cs="Arial"/>
          <w:b/>
          <w:lang w:eastAsia="sk-SK"/>
        </w:rPr>
        <w:t>Sankcie</w:t>
      </w:r>
    </w:p>
    <w:p w:rsidR="00E40C9B" w:rsidRPr="00B95888" w:rsidRDefault="00E40C9B" w:rsidP="00E40C9B">
      <w:pPr>
        <w:spacing w:after="0" w:line="240" w:lineRule="auto"/>
        <w:rPr>
          <w:rFonts w:ascii="Cambria" w:eastAsia="Times New Roman" w:hAnsi="Cambria" w:cs="Times New Roman"/>
          <w:lang w:eastAsia="sk-SK"/>
        </w:rPr>
      </w:pPr>
    </w:p>
    <w:p w:rsidR="00E40C9B" w:rsidRPr="00B95888" w:rsidRDefault="00E40C9B" w:rsidP="00E40C9B">
      <w:pPr>
        <w:numPr>
          <w:ilvl w:val="1"/>
          <w:numId w:val="10"/>
        </w:numPr>
        <w:tabs>
          <w:tab w:val="left" w:pos="284"/>
        </w:tabs>
        <w:spacing w:after="0" w:line="240" w:lineRule="auto"/>
        <w:ind w:left="426" w:hanging="426"/>
        <w:contextualSpacing/>
        <w:jc w:val="both"/>
        <w:rPr>
          <w:rFonts w:ascii="Cambria" w:eastAsia="Times New Roman" w:hAnsi="Cambria" w:cs="Arial"/>
          <w:lang w:eastAsia="sk-SK"/>
        </w:rPr>
      </w:pPr>
      <w:r w:rsidRPr="00B95888">
        <w:rPr>
          <w:rFonts w:ascii="Cambria" w:eastAsia="Times New Roman" w:hAnsi="Cambria" w:cs="Arial"/>
          <w:lang w:eastAsia="sk-SK"/>
        </w:rPr>
        <w:t>V prípade nedodržania lehoty dodania predmetu zmluvy podľa predchádzajúcich ustanovení tejto zmluvy, má objednávateľ právo požadovať od dodávateľa zmluvnú pokutu vo výške 0,02 % z ceny nedodaného predmetu zmluvy za každý aj začatý deň omeškania. To platí aj v prípade nedodania alebo oneskoreného dodania dokladov, ktoré sú potrebné na prevzatie predmetu zmluvy alebo na užívanie predmetu zmluvy alebo iných dokladov, ktoré je dodávateľ povinný predložiť objednávateľovi.</w:t>
      </w:r>
    </w:p>
    <w:p w:rsidR="00E40C9B" w:rsidRPr="00B95888" w:rsidRDefault="00E40C9B" w:rsidP="00E40C9B">
      <w:pPr>
        <w:tabs>
          <w:tab w:val="left" w:pos="284"/>
        </w:tabs>
        <w:spacing w:after="0" w:line="240" w:lineRule="auto"/>
        <w:ind w:left="426" w:hanging="426"/>
        <w:contextualSpacing/>
        <w:jc w:val="both"/>
        <w:rPr>
          <w:rFonts w:ascii="Cambria" w:eastAsia="Times New Roman" w:hAnsi="Cambria" w:cs="Arial"/>
          <w:lang w:eastAsia="sk-SK"/>
        </w:rPr>
      </w:pPr>
    </w:p>
    <w:p w:rsidR="00E40C9B" w:rsidRPr="00B95888" w:rsidRDefault="00E40C9B" w:rsidP="00E40C9B">
      <w:pPr>
        <w:numPr>
          <w:ilvl w:val="1"/>
          <w:numId w:val="10"/>
        </w:numPr>
        <w:tabs>
          <w:tab w:val="left" w:pos="284"/>
        </w:tabs>
        <w:spacing w:after="0" w:line="240" w:lineRule="auto"/>
        <w:ind w:left="426" w:hanging="426"/>
        <w:contextualSpacing/>
        <w:jc w:val="both"/>
        <w:rPr>
          <w:rFonts w:ascii="Cambria" w:eastAsia="Times New Roman" w:hAnsi="Cambria" w:cs="Arial"/>
          <w:lang w:eastAsia="sk-SK"/>
        </w:rPr>
      </w:pPr>
      <w:r w:rsidRPr="00B95888">
        <w:rPr>
          <w:rFonts w:ascii="Cambria" w:eastAsia="Times New Roman" w:hAnsi="Cambria" w:cs="Arial"/>
          <w:lang w:eastAsia="sk-SK"/>
        </w:rPr>
        <w:t>V prípade omeškania objednávateľa s úhradou faktúry za riadne a včas dodaný predmet zmluvy, má dodávateľ právo požadovať od objednávateľa úrok z omeškania  vo výške 0,02 % z dlžnej sumy  za každý, aj začatý deň omeškania.</w:t>
      </w:r>
    </w:p>
    <w:p w:rsidR="00E40C9B" w:rsidRPr="00B95888" w:rsidRDefault="00E40C9B" w:rsidP="00E40C9B">
      <w:pPr>
        <w:tabs>
          <w:tab w:val="left" w:pos="284"/>
        </w:tabs>
        <w:spacing w:after="0" w:line="240" w:lineRule="auto"/>
        <w:ind w:left="426" w:hanging="426"/>
        <w:contextualSpacing/>
        <w:jc w:val="both"/>
        <w:rPr>
          <w:rFonts w:ascii="Cambria" w:eastAsia="Times New Roman" w:hAnsi="Cambria" w:cs="Arial"/>
          <w:lang w:eastAsia="sk-SK"/>
        </w:rPr>
      </w:pPr>
    </w:p>
    <w:p w:rsidR="00E40C9B" w:rsidRPr="00B95888" w:rsidRDefault="00E40C9B" w:rsidP="00E40C9B">
      <w:pPr>
        <w:numPr>
          <w:ilvl w:val="1"/>
          <w:numId w:val="10"/>
        </w:numPr>
        <w:tabs>
          <w:tab w:val="left" w:pos="284"/>
        </w:tabs>
        <w:spacing w:after="0" w:line="240" w:lineRule="auto"/>
        <w:ind w:left="426" w:hanging="426"/>
        <w:contextualSpacing/>
        <w:jc w:val="both"/>
        <w:rPr>
          <w:rFonts w:ascii="Cambria" w:eastAsia="Times New Roman" w:hAnsi="Cambria" w:cs="Arial"/>
          <w:lang w:eastAsia="sk-SK"/>
        </w:rPr>
      </w:pPr>
      <w:r w:rsidRPr="00B95888">
        <w:rPr>
          <w:rFonts w:ascii="Cambria" w:eastAsia="Times New Roman" w:hAnsi="Cambria" w:cs="Arial"/>
          <w:lang w:eastAsia="sk-SK"/>
        </w:rPr>
        <w:t>V prípade neodstránenia poruchy alebo vady alebo nevykonania iného potrebného servisného zásahu v dohodnutom termíne podľa Čl. 6 a 7, má objednávateľ právo požadovať od dodávateľa zmluvnú pokutu vo výške 0,02 % z ceny predmetu zmluvy za každý, aj začatý deň omeškania s odstránením poruchy alebo vady alebo s vykonaním servisu alebo s poskytnutím iného úkonu záručného servisu podľa Čl. 6 tejto zmluvy.</w:t>
      </w:r>
    </w:p>
    <w:p w:rsidR="00E40C9B" w:rsidRPr="00B95888" w:rsidRDefault="00E40C9B" w:rsidP="00E40C9B">
      <w:pPr>
        <w:tabs>
          <w:tab w:val="left" w:pos="284"/>
        </w:tabs>
        <w:spacing w:after="0" w:line="240" w:lineRule="auto"/>
        <w:ind w:left="426" w:hanging="426"/>
        <w:contextualSpacing/>
        <w:jc w:val="both"/>
        <w:rPr>
          <w:rFonts w:ascii="Cambria" w:eastAsia="Times New Roman" w:hAnsi="Cambria" w:cs="Arial"/>
          <w:lang w:eastAsia="sk-SK"/>
        </w:rPr>
      </w:pPr>
    </w:p>
    <w:p w:rsidR="00E40C9B" w:rsidRPr="00B95888" w:rsidRDefault="00E40C9B" w:rsidP="00E40C9B">
      <w:pPr>
        <w:numPr>
          <w:ilvl w:val="1"/>
          <w:numId w:val="10"/>
        </w:numPr>
        <w:tabs>
          <w:tab w:val="left" w:pos="284"/>
        </w:tabs>
        <w:spacing w:line="240" w:lineRule="auto"/>
        <w:ind w:left="426" w:hanging="426"/>
        <w:contextualSpacing/>
        <w:jc w:val="both"/>
        <w:rPr>
          <w:rFonts w:ascii="Cambria" w:eastAsia="Times New Roman" w:hAnsi="Cambria" w:cs="Arial"/>
        </w:rPr>
      </w:pPr>
      <w:r w:rsidRPr="00B95888">
        <w:rPr>
          <w:rFonts w:ascii="Cambria" w:eastAsia="Times New Roman" w:hAnsi="Cambria" w:cs="Arial"/>
        </w:rPr>
        <w:t>Objednávateľ má právo na osobitnú zmluvnú pokutu v príp</w:t>
      </w:r>
      <w:r>
        <w:rPr>
          <w:rFonts w:ascii="Cambria" w:eastAsia="Times New Roman" w:hAnsi="Cambria" w:cs="Arial"/>
        </w:rPr>
        <w:t>ade porušenia ustanovenia čl. 16</w:t>
      </w:r>
      <w:r w:rsidRPr="00B95888">
        <w:rPr>
          <w:rFonts w:ascii="Cambria" w:eastAsia="Times New Roman" w:hAnsi="Cambria" w:cs="Arial"/>
        </w:rPr>
        <w:t>, bodu 1</w:t>
      </w:r>
      <w:r>
        <w:rPr>
          <w:rFonts w:ascii="Cambria" w:eastAsia="Times New Roman" w:hAnsi="Cambria" w:cs="Arial"/>
        </w:rPr>
        <w:t>6</w:t>
      </w:r>
      <w:r w:rsidRPr="00B95888">
        <w:rPr>
          <w:rFonts w:ascii="Cambria" w:eastAsia="Times New Roman" w:hAnsi="Cambria" w:cs="Arial"/>
        </w:rPr>
        <w:t>.2, 1</w:t>
      </w:r>
      <w:r>
        <w:rPr>
          <w:rFonts w:ascii="Cambria" w:eastAsia="Times New Roman" w:hAnsi="Cambria" w:cs="Arial"/>
        </w:rPr>
        <w:t>6</w:t>
      </w:r>
      <w:r w:rsidRPr="00B95888">
        <w:rPr>
          <w:rFonts w:ascii="Cambria" w:eastAsia="Times New Roman" w:hAnsi="Cambria" w:cs="Arial"/>
        </w:rPr>
        <w:t>.3 a 1</w:t>
      </w:r>
      <w:r>
        <w:rPr>
          <w:rFonts w:ascii="Cambria" w:eastAsia="Times New Roman" w:hAnsi="Cambria" w:cs="Arial"/>
        </w:rPr>
        <w:t>6</w:t>
      </w:r>
      <w:r w:rsidRPr="00B95888">
        <w:rPr>
          <w:rFonts w:ascii="Cambria" w:eastAsia="Times New Roman" w:hAnsi="Cambria" w:cs="Arial"/>
        </w:rPr>
        <w:t>.4 tejto zmluvy vo výške 5 % zmluvnej ceny.</w:t>
      </w:r>
    </w:p>
    <w:p w:rsidR="00E40C9B" w:rsidRPr="00B95888" w:rsidRDefault="00E40C9B" w:rsidP="00E40C9B">
      <w:pPr>
        <w:tabs>
          <w:tab w:val="left" w:pos="284"/>
        </w:tabs>
        <w:spacing w:line="240" w:lineRule="auto"/>
        <w:ind w:left="426" w:hanging="426"/>
        <w:contextualSpacing/>
        <w:jc w:val="both"/>
        <w:rPr>
          <w:rFonts w:ascii="Cambria" w:eastAsia="Times New Roman" w:hAnsi="Cambria" w:cs="Arial"/>
        </w:rPr>
      </w:pPr>
    </w:p>
    <w:p w:rsidR="00E40C9B" w:rsidRPr="00B95888" w:rsidRDefault="00E40C9B" w:rsidP="00E40C9B">
      <w:pPr>
        <w:numPr>
          <w:ilvl w:val="1"/>
          <w:numId w:val="10"/>
        </w:numPr>
        <w:tabs>
          <w:tab w:val="left" w:pos="284"/>
        </w:tabs>
        <w:spacing w:line="240" w:lineRule="auto"/>
        <w:ind w:left="426" w:hanging="426"/>
        <w:contextualSpacing/>
        <w:jc w:val="both"/>
        <w:rPr>
          <w:rFonts w:ascii="Cambria" w:eastAsia="Times New Roman" w:hAnsi="Cambria" w:cs="Arial"/>
        </w:rPr>
      </w:pPr>
      <w:r w:rsidRPr="00B95888">
        <w:rPr>
          <w:rFonts w:ascii="Cambria" w:eastAsia="Times New Roman" w:hAnsi="Cambria" w:cs="Arial"/>
          <w:lang w:eastAsia="sk-SK"/>
        </w:rPr>
        <w:lastRenderedPageBreak/>
        <w:t xml:space="preserve">Zmluvnou pokutou a úrokom z omeškania nie sú dotknuté nároky zmluvných strán na náhradu spôsobenej škody, </w:t>
      </w:r>
      <w:r w:rsidRPr="00B95888">
        <w:rPr>
          <w:rFonts w:ascii="Cambria" w:eastAsia="Times New Roman" w:hAnsi="Cambria" w:cs="Arial"/>
        </w:rPr>
        <w:t>ktorú možno, podľa príslušných ustanovení Obchodného zákonníka, vymáhať samostatne.</w:t>
      </w:r>
    </w:p>
    <w:p w:rsidR="00E40C9B" w:rsidRPr="00B95888" w:rsidRDefault="00E40C9B" w:rsidP="00E40C9B">
      <w:pPr>
        <w:tabs>
          <w:tab w:val="left" w:pos="284"/>
        </w:tabs>
        <w:spacing w:line="240" w:lineRule="auto"/>
        <w:ind w:left="426" w:hanging="426"/>
        <w:contextualSpacing/>
        <w:jc w:val="both"/>
        <w:rPr>
          <w:rFonts w:ascii="Cambria" w:eastAsia="Times New Roman" w:hAnsi="Cambria" w:cs="Arial"/>
        </w:rPr>
      </w:pPr>
    </w:p>
    <w:p w:rsidR="00E40C9B" w:rsidRPr="00B95888" w:rsidRDefault="00E40C9B" w:rsidP="00E40C9B">
      <w:pPr>
        <w:numPr>
          <w:ilvl w:val="1"/>
          <w:numId w:val="10"/>
        </w:numPr>
        <w:tabs>
          <w:tab w:val="left" w:pos="284"/>
        </w:tabs>
        <w:spacing w:after="0" w:line="240" w:lineRule="auto"/>
        <w:ind w:left="426" w:hanging="426"/>
        <w:contextualSpacing/>
        <w:jc w:val="both"/>
        <w:rPr>
          <w:rFonts w:ascii="Cambria" w:eastAsia="Times New Roman" w:hAnsi="Cambria" w:cs="Arial"/>
          <w:lang w:eastAsia="sk-SK"/>
        </w:rPr>
      </w:pPr>
      <w:r w:rsidRPr="00B95888">
        <w:rPr>
          <w:rFonts w:ascii="Cambria" w:eastAsia="Times New Roman" w:hAnsi="Cambria" w:cs="Arial"/>
          <w:lang w:eastAsia="sk-SK"/>
        </w:rPr>
        <w:t>Za omeškanie sa nepovažuje stav, ktorý vznikol mimo moci a vôle neplniacej zmluvnej strany (vyššia moc).</w:t>
      </w:r>
    </w:p>
    <w:p w:rsidR="00E40C9B" w:rsidRPr="00B95888" w:rsidRDefault="00E40C9B" w:rsidP="00E40C9B">
      <w:pPr>
        <w:tabs>
          <w:tab w:val="left" w:pos="284"/>
        </w:tabs>
        <w:spacing w:after="0" w:line="240" w:lineRule="auto"/>
        <w:ind w:left="426" w:hanging="426"/>
        <w:contextualSpacing/>
        <w:jc w:val="both"/>
        <w:rPr>
          <w:rFonts w:ascii="Cambria" w:eastAsia="Times New Roman" w:hAnsi="Cambria" w:cs="Arial"/>
          <w:lang w:eastAsia="sk-SK"/>
        </w:rPr>
      </w:pPr>
    </w:p>
    <w:p w:rsidR="00E40C9B" w:rsidRPr="00B95888" w:rsidRDefault="00E40C9B" w:rsidP="00E40C9B">
      <w:pPr>
        <w:numPr>
          <w:ilvl w:val="1"/>
          <w:numId w:val="10"/>
        </w:numPr>
        <w:tabs>
          <w:tab w:val="left" w:pos="284"/>
        </w:tabs>
        <w:spacing w:after="0" w:line="240" w:lineRule="auto"/>
        <w:ind w:left="426" w:hanging="426"/>
        <w:contextualSpacing/>
        <w:jc w:val="both"/>
        <w:rPr>
          <w:rFonts w:ascii="Cambria" w:eastAsia="Times New Roman" w:hAnsi="Cambria" w:cs="Arial"/>
          <w:lang w:eastAsia="sk-SK"/>
        </w:rPr>
      </w:pPr>
      <w:r w:rsidRPr="00B95888">
        <w:rPr>
          <w:rFonts w:ascii="Cambria" w:eastAsia="Times New Roman" w:hAnsi="Cambria" w:cs="Arial"/>
          <w:lang w:eastAsia="sk-SK"/>
        </w:rPr>
        <w:t>Zaplatenie zmluvnej pokuty nezbavuje zmluvnú stranu splnenia si zmluvnej povinnosti.</w:t>
      </w:r>
    </w:p>
    <w:p w:rsidR="00E40C9B" w:rsidRPr="00B95888" w:rsidRDefault="00E40C9B" w:rsidP="00E40C9B">
      <w:pPr>
        <w:tabs>
          <w:tab w:val="left" w:pos="284"/>
        </w:tabs>
        <w:spacing w:after="0" w:line="240" w:lineRule="auto"/>
        <w:ind w:left="426" w:hanging="426"/>
        <w:contextualSpacing/>
        <w:jc w:val="both"/>
        <w:rPr>
          <w:rFonts w:ascii="Cambria" w:eastAsia="Times New Roman" w:hAnsi="Cambria" w:cs="Arial"/>
          <w:lang w:eastAsia="sk-SK"/>
        </w:rPr>
      </w:pPr>
    </w:p>
    <w:p w:rsidR="00E40C9B" w:rsidRPr="00B95888" w:rsidRDefault="00E40C9B" w:rsidP="00E40C9B">
      <w:pPr>
        <w:numPr>
          <w:ilvl w:val="1"/>
          <w:numId w:val="10"/>
        </w:numPr>
        <w:tabs>
          <w:tab w:val="left" w:pos="284"/>
        </w:tabs>
        <w:spacing w:after="0" w:line="240" w:lineRule="auto"/>
        <w:ind w:left="426" w:hanging="426"/>
        <w:contextualSpacing/>
        <w:jc w:val="both"/>
        <w:rPr>
          <w:rFonts w:ascii="Cambria" w:eastAsia="Times New Roman" w:hAnsi="Cambria" w:cs="Arial"/>
          <w:lang w:eastAsia="sk-SK"/>
        </w:rPr>
      </w:pPr>
      <w:r w:rsidRPr="00B95888">
        <w:rPr>
          <w:rFonts w:ascii="Cambria" w:eastAsia="Times New Roman" w:hAnsi="Cambria" w:cs="Arial"/>
          <w:lang w:eastAsia="sk-SK"/>
        </w:rPr>
        <w:t>Zmluvnú pokutu zaplatí povinná zmluvná strana oprávnenej zmluvnej strane v lehote do 15 kalendárnych dní odo dňa jej písomného uplatnenia druhou zmluvnou stranou.</w:t>
      </w:r>
    </w:p>
    <w:p w:rsidR="00E40C9B" w:rsidRPr="00B95888" w:rsidRDefault="00E40C9B" w:rsidP="00E40C9B">
      <w:pPr>
        <w:tabs>
          <w:tab w:val="left" w:pos="284"/>
        </w:tabs>
        <w:spacing w:after="0" w:line="240" w:lineRule="auto"/>
        <w:ind w:left="426" w:hanging="426"/>
        <w:contextualSpacing/>
        <w:jc w:val="both"/>
        <w:rPr>
          <w:rFonts w:ascii="Cambria" w:eastAsia="Times New Roman" w:hAnsi="Cambria" w:cs="Arial"/>
          <w:lang w:eastAsia="sk-SK"/>
        </w:rPr>
      </w:pPr>
    </w:p>
    <w:p w:rsidR="00E40C9B" w:rsidRPr="00B95888" w:rsidRDefault="00E40C9B" w:rsidP="00E40C9B">
      <w:pPr>
        <w:numPr>
          <w:ilvl w:val="1"/>
          <w:numId w:val="10"/>
        </w:numPr>
        <w:tabs>
          <w:tab w:val="left" w:pos="284"/>
        </w:tabs>
        <w:spacing w:after="0" w:line="240" w:lineRule="auto"/>
        <w:ind w:left="426" w:hanging="426"/>
        <w:contextualSpacing/>
        <w:jc w:val="both"/>
        <w:rPr>
          <w:rFonts w:ascii="Cambria" w:eastAsia="Times New Roman" w:hAnsi="Cambria" w:cs="Arial"/>
          <w:lang w:eastAsia="sk-SK"/>
        </w:rPr>
      </w:pPr>
      <w:r w:rsidRPr="00B95888">
        <w:rPr>
          <w:rFonts w:ascii="Cambria" w:eastAsia="Times New Roman" w:hAnsi="Cambria" w:cs="Arial"/>
          <w:lang w:eastAsia="sk-SK"/>
        </w:rPr>
        <w:t>Zmluvné strany prehlasujú, že výška zmluvnej pokuty je primeraná, je v súlade so zásadami poctivého obchodného styku a bola dohodnutá s prihliadnutím na význam zabezpečovaných povinností.</w:t>
      </w:r>
    </w:p>
    <w:p w:rsidR="00E40C9B" w:rsidRPr="00B95888" w:rsidRDefault="00E40C9B" w:rsidP="00E40C9B">
      <w:pPr>
        <w:tabs>
          <w:tab w:val="left" w:pos="1080"/>
        </w:tabs>
        <w:spacing w:before="20" w:after="0" w:line="240" w:lineRule="auto"/>
        <w:ind w:left="426" w:hanging="426"/>
        <w:jc w:val="center"/>
        <w:rPr>
          <w:rFonts w:ascii="Cambria" w:eastAsia="Calibri" w:hAnsi="Cambria" w:cs="Times New Roman"/>
          <w:b/>
          <w:sz w:val="20"/>
          <w:szCs w:val="20"/>
          <w:lang w:eastAsia="sk-SK"/>
        </w:rPr>
      </w:pPr>
    </w:p>
    <w:p w:rsidR="00E40C9B" w:rsidRPr="00B95888" w:rsidRDefault="00E40C9B" w:rsidP="00E40C9B">
      <w:pPr>
        <w:spacing w:after="0" w:line="240" w:lineRule="auto"/>
        <w:jc w:val="center"/>
        <w:rPr>
          <w:rFonts w:ascii="Cambria" w:eastAsia="Times New Roman" w:hAnsi="Cambria" w:cs="Arial"/>
          <w:b/>
          <w:lang w:eastAsia="sk-SK"/>
        </w:rPr>
      </w:pPr>
      <w:r>
        <w:rPr>
          <w:rFonts w:ascii="Cambria" w:eastAsia="Times New Roman" w:hAnsi="Cambria" w:cs="Arial"/>
          <w:b/>
          <w:lang w:eastAsia="sk-SK"/>
        </w:rPr>
        <w:t>Článok 9</w:t>
      </w:r>
      <w:r w:rsidRPr="00B95888">
        <w:rPr>
          <w:rFonts w:ascii="Cambria" w:eastAsia="Times New Roman" w:hAnsi="Cambria" w:cs="Arial"/>
          <w:b/>
          <w:lang w:eastAsia="sk-SK"/>
        </w:rPr>
        <w:t>.</w:t>
      </w:r>
    </w:p>
    <w:p w:rsidR="00E40C9B" w:rsidRPr="00B95888" w:rsidRDefault="00E40C9B" w:rsidP="00E40C9B">
      <w:pPr>
        <w:spacing w:after="0" w:line="240" w:lineRule="auto"/>
        <w:jc w:val="center"/>
        <w:rPr>
          <w:rFonts w:ascii="Cambria" w:eastAsia="Times New Roman" w:hAnsi="Cambria" w:cs="Arial"/>
          <w:b/>
          <w:lang w:eastAsia="sk-SK"/>
        </w:rPr>
      </w:pPr>
      <w:r w:rsidRPr="00B95888">
        <w:rPr>
          <w:rFonts w:ascii="Cambria" w:eastAsia="Times New Roman" w:hAnsi="Cambria" w:cs="Arial"/>
          <w:b/>
          <w:lang w:eastAsia="sk-SK"/>
        </w:rPr>
        <w:t>Náhrada škody</w:t>
      </w:r>
    </w:p>
    <w:p w:rsidR="00E40C9B" w:rsidRPr="00B95888" w:rsidRDefault="00E40C9B" w:rsidP="00E40C9B">
      <w:pPr>
        <w:spacing w:after="0" w:line="240" w:lineRule="auto"/>
        <w:jc w:val="center"/>
        <w:rPr>
          <w:rFonts w:ascii="Cambria" w:eastAsia="Times New Roman" w:hAnsi="Cambria" w:cs="Arial"/>
          <w:b/>
          <w:lang w:eastAsia="sk-SK"/>
        </w:rPr>
      </w:pPr>
    </w:p>
    <w:p w:rsidR="00E40C9B" w:rsidRPr="00B95888" w:rsidRDefault="00E40C9B" w:rsidP="00E40C9B">
      <w:pPr>
        <w:numPr>
          <w:ilvl w:val="1"/>
          <w:numId w:val="11"/>
        </w:numPr>
        <w:spacing w:after="0" w:line="240" w:lineRule="auto"/>
        <w:ind w:left="567" w:hanging="567"/>
        <w:jc w:val="both"/>
        <w:rPr>
          <w:rFonts w:ascii="Cambria" w:eastAsia="Times New Roman" w:hAnsi="Cambria" w:cs="Arial"/>
          <w:bCs/>
          <w:lang w:eastAsia="sk-SK"/>
        </w:rPr>
      </w:pPr>
      <w:r w:rsidRPr="00B95888">
        <w:rPr>
          <w:rFonts w:ascii="Cambria" w:eastAsia="Times New Roman" w:hAnsi="Cambria" w:cs="Arial"/>
          <w:bCs/>
          <w:lang w:eastAsia="sk-SK"/>
        </w:rPr>
        <w:t>Nároky zmluvných strán z titulu náhrady škody sa riadia príslušnými ustanoveniami Obchodného zákonníka o náhrade škody.</w:t>
      </w:r>
    </w:p>
    <w:p w:rsidR="00E40C9B" w:rsidRPr="00B95888" w:rsidRDefault="00E40C9B" w:rsidP="00E40C9B">
      <w:pPr>
        <w:tabs>
          <w:tab w:val="left" w:pos="1080"/>
        </w:tabs>
        <w:spacing w:before="20" w:after="0" w:line="240" w:lineRule="auto"/>
        <w:ind w:left="426" w:hanging="426"/>
        <w:jc w:val="center"/>
        <w:rPr>
          <w:rFonts w:ascii="Cambria" w:eastAsia="Calibri" w:hAnsi="Cambria" w:cs="Times New Roman"/>
          <w:b/>
          <w:sz w:val="20"/>
          <w:szCs w:val="20"/>
          <w:lang w:eastAsia="sk-SK"/>
        </w:rPr>
      </w:pPr>
    </w:p>
    <w:p w:rsidR="00E40C9B" w:rsidRPr="00B95888" w:rsidRDefault="00E40C9B" w:rsidP="00E40C9B">
      <w:pPr>
        <w:spacing w:after="0" w:line="240" w:lineRule="auto"/>
        <w:jc w:val="center"/>
        <w:rPr>
          <w:rFonts w:ascii="Cambria" w:eastAsia="Times New Roman" w:hAnsi="Cambria" w:cs="Arial"/>
          <w:b/>
          <w:lang w:eastAsia="sk-SK"/>
        </w:rPr>
      </w:pPr>
      <w:r>
        <w:rPr>
          <w:rFonts w:ascii="Cambria" w:eastAsia="Times New Roman" w:hAnsi="Cambria" w:cs="Arial"/>
          <w:b/>
          <w:lang w:eastAsia="sk-SK"/>
        </w:rPr>
        <w:t xml:space="preserve">     </w:t>
      </w:r>
      <w:r w:rsidRPr="00B95888">
        <w:rPr>
          <w:rFonts w:ascii="Cambria" w:eastAsia="Times New Roman" w:hAnsi="Cambria" w:cs="Arial"/>
          <w:b/>
          <w:lang w:eastAsia="sk-SK"/>
        </w:rPr>
        <w:t>Článok 1</w:t>
      </w:r>
      <w:r>
        <w:rPr>
          <w:rFonts w:ascii="Cambria" w:eastAsia="Times New Roman" w:hAnsi="Cambria" w:cs="Arial"/>
          <w:b/>
          <w:lang w:eastAsia="sk-SK"/>
        </w:rPr>
        <w:t>0</w:t>
      </w:r>
      <w:r w:rsidRPr="00B95888">
        <w:rPr>
          <w:rFonts w:ascii="Cambria" w:eastAsia="Times New Roman" w:hAnsi="Cambria" w:cs="Arial"/>
          <w:b/>
          <w:lang w:eastAsia="sk-SK"/>
        </w:rPr>
        <w:t>.</w:t>
      </w:r>
    </w:p>
    <w:p w:rsidR="00E40C9B" w:rsidRPr="00B95888" w:rsidRDefault="00E40C9B" w:rsidP="00E40C9B">
      <w:pPr>
        <w:spacing w:after="0" w:line="240" w:lineRule="auto"/>
        <w:jc w:val="center"/>
        <w:rPr>
          <w:rFonts w:ascii="Cambria" w:eastAsia="Times New Roman" w:hAnsi="Cambria" w:cs="Arial"/>
          <w:b/>
          <w:lang w:eastAsia="sk-SK"/>
        </w:rPr>
      </w:pPr>
      <w:r w:rsidRPr="00B95888">
        <w:rPr>
          <w:rFonts w:ascii="Cambria" w:eastAsia="Times New Roman" w:hAnsi="Cambria" w:cs="Arial"/>
          <w:b/>
          <w:lang w:eastAsia="sk-SK"/>
        </w:rPr>
        <w:t>Nadobudnutie vlastníckeho práva</w:t>
      </w:r>
    </w:p>
    <w:p w:rsidR="00E40C9B" w:rsidRPr="00B95888" w:rsidRDefault="00E40C9B" w:rsidP="00E40C9B">
      <w:pPr>
        <w:spacing w:after="0" w:line="240" w:lineRule="auto"/>
        <w:jc w:val="center"/>
        <w:rPr>
          <w:rFonts w:ascii="Cambria" w:eastAsia="Times New Roman" w:hAnsi="Cambria" w:cs="Arial"/>
          <w:b/>
          <w:lang w:eastAsia="sk-SK"/>
        </w:rPr>
      </w:pPr>
    </w:p>
    <w:p w:rsidR="00E40C9B" w:rsidRPr="00B95888" w:rsidRDefault="00E40C9B" w:rsidP="00E40C9B">
      <w:pPr>
        <w:numPr>
          <w:ilvl w:val="1"/>
          <w:numId w:val="1"/>
        </w:numPr>
        <w:spacing w:after="0" w:line="240" w:lineRule="auto"/>
        <w:ind w:left="567" w:hanging="567"/>
        <w:jc w:val="both"/>
        <w:rPr>
          <w:rFonts w:ascii="Cambria" w:eastAsia="Times New Roman" w:hAnsi="Cambria" w:cs="Arial"/>
          <w:lang w:eastAsia="sk-SK"/>
        </w:rPr>
      </w:pPr>
      <w:r w:rsidRPr="00B95888">
        <w:rPr>
          <w:rFonts w:ascii="Cambria" w:eastAsia="Times New Roman" w:hAnsi="Cambria" w:cs="Arial"/>
          <w:lang w:eastAsia="sk-SK"/>
        </w:rPr>
        <w:t>Vlastnícke právo k dodanému predmetu zmluvy prechádza na objednávateľa zaplatením ceny a nebezpečenstvo škody dňom jeho protokolárneho prevzatia objednávateľom.</w:t>
      </w:r>
    </w:p>
    <w:p w:rsidR="00E40C9B" w:rsidRPr="00B95888" w:rsidRDefault="00E40C9B" w:rsidP="00E40C9B">
      <w:pPr>
        <w:tabs>
          <w:tab w:val="left" w:pos="1080"/>
        </w:tabs>
        <w:spacing w:before="20" w:after="0" w:line="240" w:lineRule="auto"/>
        <w:ind w:left="426" w:hanging="426"/>
        <w:jc w:val="center"/>
        <w:rPr>
          <w:rFonts w:ascii="Cambria" w:eastAsia="Calibri" w:hAnsi="Cambria" w:cs="Times New Roman"/>
          <w:b/>
          <w:lang w:eastAsia="sk-SK"/>
        </w:rPr>
      </w:pPr>
    </w:p>
    <w:p w:rsidR="00E40C9B" w:rsidRPr="00B95888" w:rsidRDefault="00E40C9B" w:rsidP="00E40C9B">
      <w:pPr>
        <w:spacing w:after="0" w:line="240" w:lineRule="auto"/>
        <w:ind w:left="709"/>
        <w:jc w:val="center"/>
        <w:rPr>
          <w:rFonts w:ascii="Cambria" w:eastAsia="Times New Roman" w:hAnsi="Cambria" w:cs="Arial"/>
          <w:b/>
          <w:lang w:eastAsia="sk-SK"/>
        </w:rPr>
      </w:pPr>
      <w:r w:rsidRPr="00B95888">
        <w:rPr>
          <w:rFonts w:ascii="Cambria" w:eastAsia="Times New Roman" w:hAnsi="Cambria" w:cs="Arial"/>
          <w:b/>
          <w:lang w:eastAsia="sk-SK"/>
        </w:rPr>
        <w:t>Článok1</w:t>
      </w:r>
      <w:r>
        <w:rPr>
          <w:rFonts w:ascii="Cambria" w:eastAsia="Times New Roman" w:hAnsi="Cambria" w:cs="Arial"/>
          <w:b/>
          <w:lang w:eastAsia="sk-SK"/>
        </w:rPr>
        <w:t>1</w:t>
      </w:r>
      <w:r w:rsidRPr="00B95888">
        <w:rPr>
          <w:rFonts w:ascii="Cambria" w:eastAsia="Times New Roman" w:hAnsi="Cambria" w:cs="Arial"/>
          <w:b/>
          <w:lang w:eastAsia="sk-SK"/>
        </w:rPr>
        <w:t>.</w:t>
      </w:r>
    </w:p>
    <w:p w:rsidR="00E40C9B" w:rsidRPr="00B95888" w:rsidRDefault="00E40C9B" w:rsidP="00E40C9B">
      <w:pPr>
        <w:keepNext/>
        <w:tabs>
          <w:tab w:val="num" w:pos="540"/>
        </w:tabs>
        <w:autoSpaceDE w:val="0"/>
        <w:autoSpaceDN w:val="0"/>
        <w:adjustRightInd w:val="0"/>
        <w:spacing w:after="0" w:line="240" w:lineRule="auto"/>
        <w:ind w:left="1418"/>
        <w:jc w:val="center"/>
        <w:outlineLvl w:val="1"/>
        <w:rPr>
          <w:rFonts w:ascii="Cambria" w:eastAsia="Times New Roman" w:hAnsi="Cambria" w:cs="Arial"/>
          <w:b/>
          <w:bCs/>
          <w:lang w:eastAsia="sk-SK"/>
        </w:rPr>
      </w:pPr>
      <w:r w:rsidRPr="00B95888">
        <w:rPr>
          <w:rFonts w:ascii="Cambria" w:eastAsia="Times New Roman" w:hAnsi="Cambria" w:cs="Arial"/>
          <w:b/>
          <w:bCs/>
          <w:lang w:eastAsia="sk-SK"/>
        </w:rPr>
        <w:t>Ochrana dôverných informácií a osobných údajov</w:t>
      </w:r>
    </w:p>
    <w:p w:rsidR="00E40C9B" w:rsidRPr="00B95888" w:rsidRDefault="00E40C9B" w:rsidP="00E40C9B">
      <w:pPr>
        <w:spacing w:after="0" w:line="240" w:lineRule="auto"/>
        <w:rPr>
          <w:rFonts w:ascii="Cambria" w:eastAsia="Times New Roman" w:hAnsi="Cambria" w:cs="Times New Roman"/>
          <w:lang w:eastAsia="sk-SK"/>
        </w:rPr>
      </w:pPr>
    </w:p>
    <w:p w:rsidR="00E40C9B" w:rsidRPr="00B95888" w:rsidRDefault="00E40C9B" w:rsidP="00E40C9B">
      <w:pPr>
        <w:keepLines/>
        <w:numPr>
          <w:ilvl w:val="1"/>
          <w:numId w:val="12"/>
        </w:numPr>
        <w:tabs>
          <w:tab w:val="left" w:pos="709"/>
        </w:tabs>
        <w:spacing w:after="0" w:line="240" w:lineRule="auto"/>
        <w:ind w:left="709" w:hanging="709"/>
        <w:jc w:val="both"/>
        <w:rPr>
          <w:rFonts w:ascii="Cambria" w:eastAsia="Times New Roman" w:hAnsi="Cambria" w:cs="Arial"/>
          <w:lang w:eastAsia="sk-SK"/>
        </w:rPr>
      </w:pPr>
      <w:r w:rsidRPr="00B95888">
        <w:rPr>
          <w:rFonts w:ascii="Cambria" w:eastAsia="Times New Roman" w:hAnsi="Cambria" w:cs="Arial"/>
          <w:lang w:eastAsia="sk-SK"/>
        </w:rPr>
        <w:t xml:space="preserve">Zmluvné strany budú zachovávať mlčanlivosť o dôverných informáciách získaných pri plnení záväzkov z tejto zmluvy. Dôvernými informáciami nie sú informácie, ktoré sa bez porušenia tejto kúpnej zmluvy stali verejne známymi, informácie získané oprávnene inak, ako od druhej zmluvné strany a informácie, ktoré je kupujúci povinný sprístupniť alebo zverejniť podľa zákona č. 211/2000 Z. z. o slobodnom prístupe k informáciám a o zmene a doplnení niektorých zákonov v znení neskorších predpisov (zákon o slobode informácií). </w:t>
      </w:r>
    </w:p>
    <w:p w:rsidR="00E40C9B" w:rsidRPr="00B95888" w:rsidRDefault="00E40C9B" w:rsidP="00E40C9B">
      <w:pPr>
        <w:keepLines/>
        <w:tabs>
          <w:tab w:val="left" w:pos="709"/>
        </w:tabs>
        <w:spacing w:after="0" w:line="240" w:lineRule="auto"/>
        <w:ind w:left="709"/>
        <w:jc w:val="both"/>
        <w:rPr>
          <w:rFonts w:ascii="Cambria" w:eastAsia="Times New Roman" w:hAnsi="Cambria" w:cs="Arial"/>
          <w:lang w:eastAsia="sk-SK"/>
        </w:rPr>
      </w:pPr>
    </w:p>
    <w:p w:rsidR="00E40C9B" w:rsidRPr="00B95888" w:rsidRDefault="00E40C9B" w:rsidP="00E40C9B">
      <w:pPr>
        <w:keepLines/>
        <w:numPr>
          <w:ilvl w:val="1"/>
          <w:numId w:val="12"/>
        </w:numPr>
        <w:tabs>
          <w:tab w:val="left" w:pos="709"/>
        </w:tabs>
        <w:spacing w:after="0" w:line="240" w:lineRule="auto"/>
        <w:ind w:left="709" w:hanging="709"/>
        <w:jc w:val="both"/>
        <w:rPr>
          <w:rFonts w:ascii="Cambria" w:eastAsia="Times New Roman" w:hAnsi="Cambria" w:cs="Arial"/>
          <w:lang w:eastAsia="sk-SK"/>
        </w:rPr>
      </w:pPr>
      <w:r w:rsidRPr="00B95888">
        <w:rPr>
          <w:rFonts w:ascii="Cambria" w:eastAsia="Times New Roman" w:hAnsi="Cambria" w:cs="Arial"/>
          <w:lang w:eastAsia="sk-SK"/>
        </w:rPr>
        <w:t xml:space="preserve">Dodávateľ v súlade so zákonom č. 18/2018 Z. z. o ochrane osobných údajov v znení neskorších predpisov zabezpečí dodržiavanie povinnosti mlčanlivosti svojich zamestnancov a všetkých osôb, ktoré v rámci plnenia zmluvy prídu do styku s osobnými údajmi u objednávateľa. </w:t>
      </w:r>
    </w:p>
    <w:p w:rsidR="00E40C9B" w:rsidRPr="00B95888" w:rsidRDefault="00E40C9B" w:rsidP="00E40C9B">
      <w:pPr>
        <w:keepLines/>
        <w:tabs>
          <w:tab w:val="left" w:pos="709"/>
        </w:tabs>
        <w:spacing w:after="0" w:line="240" w:lineRule="auto"/>
        <w:ind w:left="709"/>
        <w:jc w:val="both"/>
        <w:rPr>
          <w:rFonts w:ascii="Cambria" w:eastAsia="Times New Roman" w:hAnsi="Cambria" w:cs="Arial"/>
          <w:lang w:eastAsia="sk-SK"/>
        </w:rPr>
      </w:pPr>
    </w:p>
    <w:p w:rsidR="00E40C9B" w:rsidRPr="00B95888" w:rsidRDefault="00E40C9B" w:rsidP="00E40C9B">
      <w:pPr>
        <w:keepLines/>
        <w:numPr>
          <w:ilvl w:val="1"/>
          <w:numId w:val="12"/>
        </w:numPr>
        <w:tabs>
          <w:tab w:val="left" w:pos="709"/>
        </w:tabs>
        <w:spacing w:after="0" w:line="240" w:lineRule="auto"/>
        <w:ind w:left="709" w:hanging="709"/>
        <w:jc w:val="both"/>
        <w:rPr>
          <w:rFonts w:ascii="Cambria" w:eastAsia="Times New Roman" w:hAnsi="Cambria" w:cs="Arial"/>
          <w:lang w:eastAsia="sk-SK"/>
        </w:rPr>
      </w:pPr>
      <w:r w:rsidRPr="00B95888">
        <w:rPr>
          <w:rFonts w:ascii="Cambria" w:eastAsia="Times New Roman" w:hAnsi="Cambria" w:cs="Arial"/>
          <w:lang w:eastAsia="sk-SK"/>
        </w:rPr>
        <w:t>Zmluvné strany sa zaväzujú, že upovedomia druhú stranu o porušení povinnosti mlčanlivosti bez zbytočného odkladu potom, ako sa o takomto porušení dozvedeli.</w:t>
      </w:r>
    </w:p>
    <w:p w:rsidR="00E40C9B" w:rsidRPr="00B95888" w:rsidRDefault="00E40C9B" w:rsidP="00E40C9B">
      <w:pPr>
        <w:keepLines/>
        <w:tabs>
          <w:tab w:val="left" w:pos="709"/>
        </w:tabs>
        <w:spacing w:after="0" w:line="240" w:lineRule="auto"/>
        <w:ind w:left="709"/>
        <w:jc w:val="both"/>
        <w:rPr>
          <w:rFonts w:ascii="Cambria" w:eastAsia="Times New Roman" w:hAnsi="Cambria" w:cs="Arial"/>
          <w:lang w:eastAsia="sk-SK"/>
        </w:rPr>
      </w:pPr>
    </w:p>
    <w:p w:rsidR="00E40C9B" w:rsidRPr="00B95888" w:rsidRDefault="00E40C9B" w:rsidP="00E40C9B">
      <w:pPr>
        <w:keepLines/>
        <w:numPr>
          <w:ilvl w:val="1"/>
          <w:numId w:val="12"/>
        </w:numPr>
        <w:tabs>
          <w:tab w:val="left" w:pos="709"/>
        </w:tabs>
        <w:spacing w:after="0" w:line="240" w:lineRule="auto"/>
        <w:ind w:left="709" w:hanging="709"/>
        <w:jc w:val="both"/>
        <w:rPr>
          <w:rFonts w:ascii="Cambria" w:eastAsia="Times New Roman" w:hAnsi="Cambria" w:cs="Arial"/>
          <w:lang w:eastAsia="sk-SK"/>
        </w:rPr>
      </w:pPr>
      <w:r w:rsidRPr="00B95888">
        <w:rPr>
          <w:rFonts w:ascii="Cambria" w:eastAsia="Times New Roman" w:hAnsi="Cambria" w:cs="Arial"/>
          <w:lang w:eastAsia="sk-SK"/>
        </w:rPr>
        <w:t>Zmluvné strany budú ochraňovať dôverné informácie druhej strany, a to s rovnakou starostlivosťou ako ochraňujú vlastné dôverné informácie rovnakého druhu, vždy však najmenej v rozsahu primeranej odbornej starostlivosti.</w:t>
      </w:r>
    </w:p>
    <w:p w:rsidR="00E40C9B" w:rsidRPr="00B95888" w:rsidRDefault="00E40C9B" w:rsidP="00E40C9B">
      <w:pPr>
        <w:keepLines/>
        <w:tabs>
          <w:tab w:val="left" w:pos="709"/>
        </w:tabs>
        <w:spacing w:after="0" w:line="240" w:lineRule="auto"/>
        <w:ind w:left="709"/>
        <w:jc w:val="both"/>
        <w:rPr>
          <w:rFonts w:ascii="Cambria" w:eastAsia="Times New Roman" w:hAnsi="Cambria" w:cs="Arial"/>
          <w:lang w:eastAsia="sk-SK"/>
        </w:rPr>
      </w:pPr>
    </w:p>
    <w:p w:rsidR="00E40C9B" w:rsidRPr="00B95888" w:rsidRDefault="00E40C9B" w:rsidP="00E40C9B">
      <w:pPr>
        <w:keepLines/>
        <w:numPr>
          <w:ilvl w:val="1"/>
          <w:numId w:val="12"/>
        </w:numPr>
        <w:tabs>
          <w:tab w:val="left" w:pos="709"/>
        </w:tabs>
        <w:spacing w:after="0" w:line="240" w:lineRule="auto"/>
        <w:ind w:left="709" w:hanging="709"/>
        <w:jc w:val="both"/>
        <w:rPr>
          <w:rFonts w:ascii="Cambria" w:eastAsia="Times New Roman" w:hAnsi="Cambria" w:cs="Arial"/>
          <w:lang w:eastAsia="sk-SK"/>
        </w:rPr>
      </w:pPr>
      <w:r w:rsidRPr="00B95888">
        <w:rPr>
          <w:rFonts w:ascii="Cambria" w:eastAsia="Times New Roman" w:hAnsi="Cambria" w:cs="Arial"/>
          <w:lang w:eastAsia="sk-SK"/>
        </w:rPr>
        <w:lastRenderedPageBreak/>
        <w:t xml:space="preserve">Povinnosť zachovávať mlčanlivosť sa nevzťahuje na prípady, ak na základe zákona alebo na základe rozhodnutia oprávneného orgánu vznikla povinnosť zverejniť dôvernú informáciu druhej zmluvnej strany alebo jej časť. O vzniku takejto povinnosti sa budú zmluvné strany vzájomne informovať bez zbytočného odkladu. </w:t>
      </w:r>
    </w:p>
    <w:p w:rsidR="00E40C9B" w:rsidRPr="00B95888" w:rsidRDefault="00E40C9B" w:rsidP="00E40C9B">
      <w:pPr>
        <w:keepLines/>
        <w:tabs>
          <w:tab w:val="left" w:pos="709"/>
        </w:tabs>
        <w:spacing w:after="0" w:line="240" w:lineRule="auto"/>
        <w:ind w:left="709"/>
        <w:jc w:val="both"/>
        <w:rPr>
          <w:rFonts w:ascii="Cambria" w:eastAsia="Times New Roman" w:hAnsi="Cambria" w:cs="Arial"/>
          <w:lang w:eastAsia="sk-SK"/>
        </w:rPr>
      </w:pPr>
    </w:p>
    <w:p w:rsidR="00E40C9B" w:rsidRPr="00B95888" w:rsidRDefault="00E40C9B" w:rsidP="00E40C9B">
      <w:pPr>
        <w:keepLines/>
        <w:numPr>
          <w:ilvl w:val="1"/>
          <w:numId w:val="12"/>
        </w:numPr>
        <w:tabs>
          <w:tab w:val="left" w:pos="709"/>
        </w:tabs>
        <w:spacing w:after="0" w:line="240" w:lineRule="auto"/>
        <w:ind w:left="709" w:hanging="709"/>
        <w:jc w:val="both"/>
        <w:rPr>
          <w:rFonts w:ascii="Cambria" w:eastAsia="Times New Roman" w:hAnsi="Cambria" w:cs="Arial"/>
          <w:lang w:eastAsia="sk-SK"/>
        </w:rPr>
      </w:pPr>
      <w:r w:rsidRPr="00B95888">
        <w:rPr>
          <w:rFonts w:ascii="Cambria" w:eastAsia="Times New Roman" w:hAnsi="Cambria" w:cs="Arial"/>
          <w:lang w:eastAsia="sk-SK"/>
        </w:rPr>
        <w:t>Ustanovenia jednotlivých bodov tohto článku zmluvy sú platné aj po dobe jej platnosti, a to až do doby, kedy informácie  sa stanú verejne známymi.</w:t>
      </w:r>
    </w:p>
    <w:p w:rsidR="00E40C9B" w:rsidRPr="00B95888" w:rsidRDefault="00E40C9B" w:rsidP="00E40C9B">
      <w:pPr>
        <w:tabs>
          <w:tab w:val="left" w:pos="1080"/>
        </w:tabs>
        <w:spacing w:before="20" w:after="0" w:line="240" w:lineRule="auto"/>
        <w:ind w:left="426" w:hanging="426"/>
        <w:jc w:val="center"/>
        <w:rPr>
          <w:rFonts w:ascii="Cambria" w:eastAsia="Calibri" w:hAnsi="Cambria" w:cs="Times New Roman"/>
          <w:b/>
          <w:sz w:val="20"/>
          <w:szCs w:val="20"/>
          <w:lang w:eastAsia="sk-SK"/>
        </w:rPr>
      </w:pPr>
    </w:p>
    <w:p w:rsidR="00E40C9B" w:rsidRPr="00B95888" w:rsidRDefault="00E40C9B" w:rsidP="00E40C9B">
      <w:pPr>
        <w:spacing w:after="0" w:line="240" w:lineRule="auto"/>
        <w:jc w:val="center"/>
        <w:rPr>
          <w:rFonts w:ascii="Cambria" w:eastAsia="Times New Roman" w:hAnsi="Cambria" w:cs="Arial"/>
          <w:lang w:eastAsia="sk-SK"/>
        </w:rPr>
      </w:pPr>
      <w:r w:rsidRPr="00B95888">
        <w:rPr>
          <w:rFonts w:ascii="Cambria" w:eastAsia="Times New Roman" w:hAnsi="Cambria" w:cs="Arial"/>
          <w:b/>
          <w:lang w:eastAsia="sk-SK"/>
        </w:rPr>
        <w:t>Článok 1</w:t>
      </w:r>
      <w:r>
        <w:rPr>
          <w:rFonts w:ascii="Cambria" w:eastAsia="Times New Roman" w:hAnsi="Cambria" w:cs="Arial"/>
          <w:b/>
          <w:lang w:eastAsia="sk-SK"/>
        </w:rPr>
        <w:t>2</w:t>
      </w:r>
      <w:r w:rsidRPr="00B95888">
        <w:rPr>
          <w:rFonts w:ascii="Cambria" w:eastAsia="Times New Roman" w:hAnsi="Cambria" w:cs="Arial"/>
          <w:b/>
          <w:lang w:eastAsia="sk-SK"/>
        </w:rPr>
        <w:t>.</w:t>
      </w:r>
    </w:p>
    <w:p w:rsidR="00E40C9B" w:rsidRPr="00B95888" w:rsidRDefault="00E40C9B" w:rsidP="00E40C9B">
      <w:pPr>
        <w:spacing w:after="0" w:line="240" w:lineRule="auto"/>
        <w:jc w:val="center"/>
        <w:rPr>
          <w:rFonts w:ascii="Cambria" w:eastAsia="Times New Roman" w:hAnsi="Cambria" w:cs="Arial"/>
          <w:b/>
          <w:lang w:eastAsia="sk-SK"/>
        </w:rPr>
      </w:pPr>
      <w:r w:rsidRPr="00B95888">
        <w:rPr>
          <w:rFonts w:ascii="Cambria" w:eastAsia="Times New Roman" w:hAnsi="Cambria" w:cs="Arial"/>
          <w:b/>
          <w:lang w:eastAsia="sk-SK"/>
        </w:rPr>
        <w:t>Doručovanie</w:t>
      </w:r>
    </w:p>
    <w:p w:rsidR="00E40C9B" w:rsidRPr="00B95888" w:rsidRDefault="00E40C9B" w:rsidP="00E40C9B">
      <w:pPr>
        <w:spacing w:after="0" w:line="240" w:lineRule="auto"/>
        <w:jc w:val="both"/>
        <w:rPr>
          <w:rFonts w:ascii="Cambria" w:eastAsia="Times New Roman" w:hAnsi="Cambria" w:cs="Arial"/>
          <w:b/>
          <w:lang w:eastAsia="sk-SK"/>
        </w:rPr>
      </w:pPr>
    </w:p>
    <w:p w:rsidR="00E40C9B" w:rsidRPr="00B95888" w:rsidRDefault="00E40C9B" w:rsidP="00E40C9B">
      <w:pPr>
        <w:numPr>
          <w:ilvl w:val="1"/>
          <w:numId w:val="13"/>
        </w:numPr>
        <w:spacing w:after="0" w:line="240" w:lineRule="auto"/>
        <w:ind w:hanging="795"/>
        <w:jc w:val="both"/>
        <w:rPr>
          <w:rFonts w:ascii="Cambria" w:eastAsia="Times New Roman" w:hAnsi="Cambria" w:cs="Arial"/>
          <w:lang w:eastAsia="sk-SK"/>
        </w:rPr>
      </w:pPr>
      <w:r w:rsidRPr="00B95888">
        <w:rPr>
          <w:rFonts w:ascii="Cambria" w:eastAsia="Times New Roman" w:hAnsi="Cambria" w:cs="Arial"/>
          <w:lang w:eastAsia="sk-SK"/>
        </w:rPr>
        <w:t>Doručením sa rozumie prijatie zásielky zmluvnou stranou, ktorej bola adresovaná.</w:t>
      </w:r>
    </w:p>
    <w:p w:rsidR="00E40C9B" w:rsidRPr="00B95888" w:rsidRDefault="00E40C9B" w:rsidP="00E40C9B">
      <w:pPr>
        <w:spacing w:after="0" w:line="240" w:lineRule="auto"/>
        <w:ind w:left="795" w:hanging="795"/>
        <w:jc w:val="both"/>
        <w:rPr>
          <w:rFonts w:ascii="Cambria" w:eastAsia="Times New Roman" w:hAnsi="Cambria" w:cs="Arial"/>
          <w:lang w:eastAsia="sk-SK"/>
        </w:rPr>
      </w:pPr>
    </w:p>
    <w:p w:rsidR="00E40C9B" w:rsidRPr="00B95888" w:rsidRDefault="00E40C9B" w:rsidP="00E40C9B">
      <w:pPr>
        <w:numPr>
          <w:ilvl w:val="1"/>
          <w:numId w:val="13"/>
        </w:numPr>
        <w:spacing w:after="0" w:line="240" w:lineRule="auto"/>
        <w:ind w:hanging="795"/>
        <w:jc w:val="both"/>
        <w:rPr>
          <w:rFonts w:ascii="Cambria" w:eastAsia="Times New Roman" w:hAnsi="Cambria" w:cs="Arial"/>
          <w:lang w:eastAsia="sk-SK"/>
        </w:rPr>
      </w:pPr>
      <w:r w:rsidRPr="00B95888">
        <w:rPr>
          <w:rFonts w:ascii="Cambria" w:eastAsia="Times New Roman" w:hAnsi="Cambria" w:cs="Arial"/>
          <w:lang w:eastAsia="sk-SK"/>
        </w:rPr>
        <w:t>Za deň doručenia zásielky sa považuje deň</w:t>
      </w:r>
      <w:r>
        <w:rPr>
          <w:rFonts w:ascii="Cambria" w:eastAsia="Times New Roman" w:hAnsi="Cambria" w:cs="Arial"/>
          <w:lang w:eastAsia="sk-SK"/>
        </w:rPr>
        <w:t>:</w:t>
      </w:r>
    </w:p>
    <w:p w:rsidR="00E40C9B" w:rsidRDefault="00E40C9B" w:rsidP="00E40C9B">
      <w:pPr>
        <w:pStyle w:val="Odsekzoznamu"/>
        <w:numPr>
          <w:ilvl w:val="0"/>
          <w:numId w:val="22"/>
        </w:numPr>
        <w:autoSpaceDE w:val="0"/>
        <w:autoSpaceDN w:val="0"/>
        <w:spacing w:after="0" w:line="240" w:lineRule="auto"/>
        <w:jc w:val="both"/>
        <w:rPr>
          <w:rFonts w:ascii="Cambria" w:eastAsia="Times New Roman" w:hAnsi="Cambria" w:cs="Arial"/>
          <w:lang w:eastAsia="sk-SK"/>
        </w:rPr>
      </w:pPr>
      <w:r w:rsidRPr="00203626">
        <w:rPr>
          <w:rFonts w:ascii="Cambria" w:eastAsia="Times New Roman" w:hAnsi="Cambria" w:cs="Arial"/>
          <w:lang w:eastAsia="sk-SK"/>
        </w:rPr>
        <w:t>v ktorom ju strana, ktorej bola adresovaná odoprela prijať,</w:t>
      </w:r>
    </w:p>
    <w:p w:rsidR="00E40C9B" w:rsidRDefault="00E40C9B" w:rsidP="00E40C9B">
      <w:pPr>
        <w:pStyle w:val="Odsekzoznamu"/>
        <w:numPr>
          <w:ilvl w:val="0"/>
          <w:numId w:val="22"/>
        </w:numPr>
        <w:autoSpaceDE w:val="0"/>
        <w:autoSpaceDN w:val="0"/>
        <w:spacing w:after="0" w:line="240" w:lineRule="auto"/>
        <w:jc w:val="both"/>
        <w:rPr>
          <w:rFonts w:ascii="Cambria" w:eastAsia="Times New Roman" w:hAnsi="Cambria" w:cs="Arial"/>
          <w:lang w:eastAsia="sk-SK"/>
        </w:rPr>
      </w:pPr>
      <w:r w:rsidRPr="00203626">
        <w:rPr>
          <w:rFonts w:ascii="Cambria" w:eastAsia="Times New Roman" w:hAnsi="Cambria" w:cs="Arial"/>
          <w:lang w:eastAsia="sk-SK"/>
        </w:rPr>
        <w:t>ktorým márne uplynula odberná lehota pre jej vyzdvihnutie  na pošte alebo</w:t>
      </w:r>
    </w:p>
    <w:p w:rsidR="00E40C9B" w:rsidRPr="00203626" w:rsidRDefault="00E40C9B" w:rsidP="00E40C9B">
      <w:pPr>
        <w:pStyle w:val="Odsekzoznamu"/>
        <w:numPr>
          <w:ilvl w:val="0"/>
          <w:numId w:val="22"/>
        </w:numPr>
        <w:autoSpaceDE w:val="0"/>
        <w:autoSpaceDN w:val="0"/>
        <w:spacing w:after="0" w:line="240" w:lineRule="auto"/>
        <w:ind w:left="1418" w:hanging="709"/>
        <w:jc w:val="both"/>
        <w:rPr>
          <w:rFonts w:ascii="Cambria" w:eastAsia="Times New Roman" w:hAnsi="Cambria" w:cs="Arial"/>
          <w:lang w:eastAsia="sk-SK"/>
        </w:rPr>
      </w:pPr>
      <w:r w:rsidRPr="00203626">
        <w:rPr>
          <w:rFonts w:ascii="Cambria" w:eastAsia="Times New Roman" w:hAnsi="Cambria" w:cs="Arial"/>
          <w:lang w:eastAsia="sk-SK"/>
        </w:rPr>
        <w:t>v ktorý bola na nej zamestnancom pošty vyznačená poznámka, že “adresát sa odsťahoval”,   “adresát je neznámy” alebo iná poznámka, ktorá podľa platného poštového poriadku znamená nedoručiteľnosť zásielky.</w:t>
      </w:r>
    </w:p>
    <w:p w:rsidR="00E40C9B" w:rsidRPr="00B95888" w:rsidRDefault="00E40C9B" w:rsidP="00E40C9B">
      <w:pPr>
        <w:autoSpaceDE w:val="0"/>
        <w:autoSpaceDN w:val="0"/>
        <w:spacing w:after="0" w:line="240" w:lineRule="auto"/>
        <w:ind w:left="1418" w:hanging="709"/>
        <w:jc w:val="both"/>
        <w:rPr>
          <w:rFonts w:ascii="Cambria" w:eastAsia="Times New Roman" w:hAnsi="Cambria" w:cs="Arial"/>
          <w:lang w:eastAsia="sk-SK"/>
        </w:rPr>
      </w:pPr>
    </w:p>
    <w:p w:rsidR="00E40C9B" w:rsidRPr="00B95888" w:rsidRDefault="00E40C9B" w:rsidP="00E40C9B">
      <w:pPr>
        <w:numPr>
          <w:ilvl w:val="1"/>
          <w:numId w:val="13"/>
        </w:numPr>
        <w:spacing w:after="0" w:line="240" w:lineRule="auto"/>
        <w:ind w:left="709" w:hanging="709"/>
        <w:jc w:val="both"/>
        <w:rPr>
          <w:rFonts w:ascii="Cambria" w:eastAsia="Times New Roman" w:hAnsi="Cambria" w:cs="Arial"/>
          <w:lang w:eastAsia="sk-SK"/>
        </w:rPr>
      </w:pPr>
      <w:r w:rsidRPr="00B95888">
        <w:rPr>
          <w:rFonts w:ascii="Cambria" w:eastAsia="Times New Roman" w:hAnsi="Cambria" w:cs="Arial"/>
          <w:lang w:eastAsia="sk-SK"/>
        </w:rPr>
        <w:t>Doručovanie podľa bodu 1</w:t>
      </w:r>
      <w:r>
        <w:rPr>
          <w:rFonts w:ascii="Cambria" w:eastAsia="Times New Roman" w:hAnsi="Cambria" w:cs="Arial"/>
          <w:lang w:eastAsia="sk-SK"/>
        </w:rPr>
        <w:t>2</w:t>
      </w:r>
      <w:r w:rsidRPr="00B95888">
        <w:rPr>
          <w:rFonts w:ascii="Cambria" w:eastAsia="Times New Roman" w:hAnsi="Cambria" w:cs="Arial"/>
          <w:lang w:eastAsia="sk-SK"/>
        </w:rPr>
        <w:t xml:space="preserve">.2. je možné uskutočňovať elektronicky, pričom zmluvná strana, ktorej je zásielka určená, je povinná potvrdiť jej doručenie odosielajúcej zmluvnej strane </w:t>
      </w:r>
      <w:proofErr w:type="spellStart"/>
      <w:r w:rsidRPr="00B95888">
        <w:rPr>
          <w:rFonts w:ascii="Cambria" w:eastAsia="Times New Roman" w:hAnsi="Cambria" w:cs="Arial"/>
          <w:lang w:eastAsia="sk-SK"/>
        </w:rPr>
        <w:t>odpovedným</w:t>
      </w:r>
      <w:proofErr w:type="spellEnd"/>
      <w:r w:rsidRPr="00B95888">
        <w:rPr>
          <w:rFonts w:ascii="Cambria" w:eastAsia="Times New Roman" w:hAnsi="Cambria" w:cs="Arial"/>
          <w:lang w:eastAsia="sk-SK"/>
        </w:rPr>
        <w:t xml:space="preserve"> emailom a zmluvná strana, ktorá zásielku odosiela, opatrí doručované dokumenty zaručeným elektronickým podpisom osoby oprávnenej konať za zmluvnú stranu, resp. poverenej osoby.</w:t>
      </w:r>
    </w:p>
    <w:p w:rsidR="00E40C9B" w:rsidRPr="00B95888" w:rsidRDefault="00E40C9B" w:rsidP="00E40C9B">
      <w:pPr>
        <w:spacing w:after="0" w:line="240" w:lineRule="auto"/>
        <w:ind w:left="3556" w:firstLine="698"/>
        <w:rPr>
          <w:rFonts w:ascii="Cambria" w:eastAsia="Times New Roman" w:hAnsi="Cambria" w:cs="Arial"/>
          <w:b/>
          <w:lang w:eastAsia="sk-SK"/>
        </w:rPr>
      </w:pPr>
    </w:p>
    <w:p w:rsidR="00E40C9B" w:rsidRPr="00B95888" w:rsidRDefault="00E40C9B" w:rsidP="00E40C9B">
      <w:pPr>
        <w:spacing w:after="0" w:line="240" w:lineRule="auto"/>
        <w:ind w:left="3556" w:firstLine="698"/>
        <w:rPr>
          <w:rFonts w:ascii="Cambria" w:eastAsia="Times New Roman" w:hAnsi="Cambria" w:cs="Arial"/>
          <w:b/>
          <w:lang w:eastAsia="sk-SK"/>
        </w:rPr>
      </w:pPr>
      <w:r w:rsidRPr="00B95888">
        <w:rPr>
          <w:rFonts w:ascii="Cambria" w:eastAsia="Times New Roman" w:hAnsi="Cambria" w:cs="Arial"/>
          <w:b/>
          <w:lang w:eastAsia="sk-SK"/>
        </w:rPr>
        <w:t xml:space="preserve">    Článok 1</w:t>
      </w:r>
      <w:r>
        <w:rPr>
          <w:rFonts w:ascii="Cambria" w:eastAsia="Times New Roman" w:hAnsi="Cambria" w:cs="Arial"/>
          <w:b/>
          <w:lang w:eastAsia="sk-SK"/>
        </w:rPr>
        <w:t>3</w:t>
      </w:r>
      <w:r w:rsidRPr="00B95888">
        <w:rPr>
          <w:rFonts w:ascii="Cambria" w:eastAsia="Times New Roman" w:hAnsi="Cambria" w:cs="Arial"/>
          <w:b/>
          <w:lang w:eastAsia="sk-SK"/>
        </w:rPr>
        <w:t>.</w:t>
      </w:r>
    </w:p>
    <w:p w:rsidR="00E40C9B" w:rsidRPr="00B95888" w:rsidRDefault="00E40C9B" w:rsidP="00E40C9B">
      <w:pPr>
        <w:spacing w:after="0" w:line="240" w:lineRule="auto"/>
        <w:ind w:left="3556" w:firstLine="698"/>
        <w:rPr>
          <w:rFonts w:ascii="Cambria" w:eastAsia="Times New Roman" w:hAnsi="Cambria" w:cs="Arial"/>
          <w:b/>
          <w:lang w:eastAsia="sk-SK"/>
        </w:rPr>
      </w:pPr>
      <w:r w:rsidRPr="00B95888">
        <w:rPr>
          <w:rFonts w:ascii="Cambria" w:eastAsia="Times New Roman" w:hAnsi="Cambria" w:cs="Arial"/>
          <w:b/>
          <w:lang w:eastAsia="sk-SK"/>
        </w:rPr>
        <w:t>Subdodávatelia</w:t>
      </w:r>
    </w:p>
    <w:p w:rsidR="00E40C9B" w:rsidRPr="00B95888" w:rsidRDefault="00E40C9B" w:rsidP="00E40C9B">
      <w:pPr>
        <w:spacing w:after="0" w:line="240" w:lineRule="auto"/>
        <w:ind w:left="3556" w:firstLine="698"/>
        <w:rPr>
          <w:rFonts w:ascii="Cambria" w:eastAsia="Times New Roman" w:hAnsi="Cambria" w:cs="Arial"/>
          <w:b/>
          <w:lang w:eastAsia="sk-SK"/>
        </w:rPr>
      </w:pPr>
    </w:p>
    <w:p w:rsidR="00E40C9B" w:rsidRPr="00B95888" w:rsidRDefault="00E40C9B" w:rsidP="00E40C9B">
      <w:pPr>
        <w:numPr>
          <w:ilvl w:val="1"/>
          <w:numId w:val="21"/>
        </w:numPr>
        <w:spacing w:after="0" w:line="240" w:lineRule="auto"/>
        <w:ind w:left="709" w:hanging="709"/>
        <w:contextualSpacing/>
        <w:jc w:val="both"/>
        <w:rPr>
          <w:rFonts w:ascii="Cambria" w:eastAsia="Calibri" w:hAnsi="Cambria" w:cs="Arial"/>
          <w:lang w:eastAsia="sk-SK"/>
        </w:rPr>
      </w:pPr>
      <w:r w:rsidRPr="00B95888">
        <w:rPr>
          <w:rFonts w:ascii="Cambria" w:eastAsia="Calibri" w:hAnsi="Cambria" w:cs="Arial"/>
          <w:shd w:val="clear" w:color="auto" w:fill="FFFFFF"/>
          <w:lang w:eastAsia="sk-SK"/>
        </w:rPr>
        <w:t>Podľa § 2 ods. 5 písm. e) ZVO subdodávateľom je hospodársky subjekt, ktorý uzavrie alebo uzavrel s úspešným uchádzačom (dodávateľom) písomnú odplatnú zmluvu na plnenie určitej časti zákazky (tejto zmluvy).</w:t>
      </w:r>
    </w:p>
    <w:p w:rsidR="00E40C9B" w:rsidRPr="00B95888" w:rsidRDefault="00E40C9B" w:rsidP="00E40C9B">
      <w:pPr>
        <w:spacing w:after="0" w:line="240" w:lineRule="auto"/>
        <w:ind w:left="709" w:hanging="709"/>
        <w:contextualSpacing/>
        <w:jc w:val="both"/>
        <w:rPr>
          <w:rFonts w:ascii="Cambria" w:eastAsia="Calibri" w:hAnsi="Cambria" w:cs="Arial"/>
          <w:lang w:eastAsia="sk-SK"/>
        </w:rPr>
      </w:pPr>
    </w:p>
    <w:p w:rsidR="00E40C9B" w:rsidRPr="00B95888" w:rsidRDefault="00E40C9B" w:rsidP="00E40C9B">
      <w:pPr>
        <w:numPr>
          <w:ilvl w:val="1"/>
          <w:numId w:val="21"/>
        </w:numPr>
        <w:spacing w:after="0" w:line="240" w:lineRule="auto"/>
        <w:ind w:left="709" w:hanging="709"/>
        <w:contextualSpacing/>
        <w:jc w:val="both"/>
        <w:rPr>
          <w:rFonts w:ascii="Cambria" w:eastAsia="Calibri" w:hAnsi="Cambria" w:cs="Arial"/>
          <w:lang w:eastAsia="sk-SK"/>
        </w:rPr>
      </w:pPr>
      <w:r w:rsidRPr="00B95888">
        <w:rPr>
          <w:rFonts w:ascii="Cambria" w:eastAsia="Calibri" w:hAnsi="Cambria" w:cs="Arial"/>
          <w:lang w:eastAsia="sk-SK"/>
        </w:rPr>
        <w:t>Objednávateľ podpisom tejto zmluvy akceptuje subdodávateľov dodávateľa, ktorí sú zapísaní v registri partnerov verejného sektora, len ak to vyžadujú podmienky a požiadavky zákona č. 315/2016 Z. z. o registri partnerov verejného sektora a o zmene a doplnení niektorých zákonov.</w:t>
      </w:r>
    </w:p>
    <w:p w:rsidR="00E40C9B" w:rsidRPr="00B95888" w:rsidRDefault="00E40C9B" w:rsidP="00E40C9B">
      <w:pPr>
        <w:spacing w:after="0" w:line="240" w:lineRule="auto"/>
        <w:ind w:left="709" w:hanging="709"/>
        <w:contextualSpacing/>
        <w:jc w:val="both"/>
        <w:rPr>
          <w:rFonts w:ascii="Cambria" w:eastAsia="Calibri" w:hAnsi="Cambria" w:cs="Arial"/>
          <w:lang w:eastAsia="sk-SK"/>
        </w:rPr>
      </w:pPr>
    </w:p>
    <w:p w:rsidR="00E40C9B" w:rsidRPr="00B95888" w:rsidRDefault="00E40C9B" w:rsidP="00E40C9B">
      <w:pPr>
        <w:numPr>
          <w:ilvl w:val="1"/>
          <w:numId w:val="21"/>
        </w:numPr>
        <w:spacing w:after="0" w:line="240" w:lineRule="auto"/>
        <w:ind w:left="709" w:hanging="709"/>
        <w:contextualSpacing/>
        <w:jc w:val="both"/>
        <w:rPr>
          <w:rFonts w:ascii="Cambria" w:eastAsia="Calibri" w:hAnsi="Cambria" w:cs="Arial"/>
          <w:lang w:eastAsia="sk-SK"/>
        </w:rPr>
      </w:pPr>
      <w:r w:rsidRPr="00B95888">
        <w:rPr>
          <w:rFonts w:ascii="Cambria" w:eastAsia="Calibri" w:hAnsi="Cambria" w:cs="Arial"/>
          <w:lang w:eastAsia="sk-SK"/>
        </w:rPr>
        <w:t>Identifikácia subdodávateľov, predmet a rozsah ich subdodávok je uvedená v Prílohe č. 3 tejto zmluvy. Identifikácia subdodávateľov podľa predchádzajúcej vety je uvedená v rozsahu: názov/obchodné meno/meno a priezvisko, sídlo/adresa pobytu, IČO/dátum narodenia ak nebolo IČO pridelené, podiel predmetu zmluvy, predmet subdodávky a tiež údaje o osobe oprávnenej konať za subdodávateľa v rozsahu meno a priezvisko, adresa pobytu, dátum narodenia.</w:t>
      </w:r>
    </w:p>
    <w:p w:rsidR="00E40C9B" w:rsidRPr="00B95888" w:rsidRDefault="00E40C9B" w:rsidP="00E40C9B">
      <w:pPr>
        <w:spacing w:after="0" w:line="240" w:lineRule="auto"/>
        <w:ind w:left="709" w:hanging="709"/>
        <w:contextualSpacing/>
        <w:jc w:val="both"/>
        <w:rPr>
          <w:rFonts w:ascii="Cambria" w:eastAsia="Calibri" w:hAnsi="Cambria" w:cs="Arial"/>
          <w:lang w:eastAsia="sk-SK"/>
        </w:rPr>
      </w:pPr>
    </w:p>
    <w:p w:rsidR="00E40C9B" w:rsidRPr="00B95888" w:rsidRDefault="00E40C9B" w:rsidP="00E40C9B">
      <w:pPr>
        <w:numPr>
          <w:ilvl w:val="1"/>
          <w:numId w:val="21"/>
        </w:numPr>
        <w:spacing w:after="0" w:line="240" w:lineRule="auto"/>
        <w:ind w:left="709" w:hanging="709"/>
        <w:jc w:val="both"/>
        <w:rPr>
          <w:rFonts w:ascii="Cambria" w:eastAsia="Calibri" w:hAnsi="Cambria" w:cs="Arial"/>
          <w:lang w:eastAsia="sk-SK"/>
        </w:rPr>
      </w:pPr>
      <w:r w:rsidRPr="00B95888">
        <w:rPr>
          <w:rFonts w:ascii="Cambria" w:eastAsia="Calibri" w:hAnsi="Cambria" w:cs="Arial"/>
          <w:lang w:eastAsia="sk-SK"/>
        </w:rPr>
        <w:t>Dodávateľ je povinný bezodkladne oznámiť objednávateľovi akúkoľvek zmenu údajov o subdodávateľovi. Dodávateľ je povinný bezodkladne oznámiť objednávateľovi zmenu subdodávateľa a údaje podľa predchádzajúceho bodu 14.3.</w:t>
      </w:r>
    </w:p>
    <w:p w:rsidR="00E40C9B" w:rsidRPr="00B95888" w:rsidRDefault="00E40C9B" w:rsidP="00E40C9B">
      <w:pPr>
        <w:spacing w:after="0" w:line="240" w:lineRule="auto"/>
        <w:ind w:left="709" w:hanging="709"/>
        <w:jc w:val="both"/>
        <w:rPr>
          <w:rFonts w:ascii="Cambria" w:eastAsia="Calibri" w:hAnsi="Cambria" w:cs="Arial"/>
          <w:lang w:eastAsia="sk-SK"/>
        </w:rPr>
      </w:pPr>
    </w:p>
    <w:p w:rsidR="00E40C9B" w:rsidRPr="00B95888" w:rsidRDefault="00E40C9B" w:rsidP="00E40C9B">
      <w:pPr>
        <w:numPr>
          <w:ilvl w:val="1"/>
          <w:numId w:val="21"/>
        </w:numPr>
        <w:spacing w:after="0" w:line="240" w:lineRule="auto"/>
        <w:ind w:left="709" w:hanging="709"/>
        <w:jc w:val="both"/>
        <w:rPr>
          <w:rFonts w:ascii="Cambria" w:eastAsia="Calibri" w:hAnsi="Cambria" w:cs="Arial"/>
          <w:lang w:eastAsia="sk-SK"/>
        </w:rPr>
      </w:pPr>
      <w:r w:rsidRPr="00B95888">
        <w:rPr>
          <w:rFonts w:ascii="Cambria" w:eastAsia="Calibri" w:hAnsi="Cambria" w:cs="Arial"/>
          <w:lang w:eastAsia="sk-SK"/>
        </w:rPr>
        <w:t>Zapísanie subdodávateľov v registri partnerov verejného sektora, ak to vyžadujú podmienky a požiadavky zákona č. 315/2016 Z. z. o registri partnerov verejného sektora a o zmene a doplnení niektorých zákonov,  overuje objednávateľ v informačnom systéme - Register partnerov verejného sektora. Údaje zapísané v registri, nie je</w:t>
      </w:r>
      <w:r w:rsidRPr="00B95888">
        <w:rPr>
          <w:rFonts w:ascii="Cambria" w:eastAsia="Calibri" w:hAnsi="Cambria" w:cs="Times New Roman"/>
          <w:lang w:eastAsia="sk-SK"/>
        </w:rPr>
        <w:t xml:space="preserve"> </w:t>
      </w:r>
      <w:r w:rsidRPr="00B95888">
        <w:rPr>
          <w:rFonts w:ascii="Cambria" w:eastAsia="Calibri" w:hAnsi="Cambria" w:cs="Arial"/>
          <w:lang w:eastAsia="sk-SK"/>
        </w:rPr>
        <w:t>podľa § 3 ods. 2 zákona č. 315/2016 Z. z., potrebné pred orgánmi verejnej moci preukazovať.</w:t>
      </w:r>
    </w:p>
    <w:p w:rsidR="00E40C9B" w:rsidRPr="00B95888" w:rsidRDefault="00E40C9B" w:rsidP="00E40C9B">
      <w:pPr>
        <w:spacing w:after="0" w:line="240" w:lineRule="auto"/>
        <w:ind w:left="709" w:hanging="709"/>
        <w:jc w:val="both"/>
        <w:rPr>
          <w:rFonts w:ascii="Cambria" w:eastAsia="Calibri" w:hAnsi="Cambria" w:cs="Arial"/>
          <w:lang w:eastAsia="sk-SK"/>
        </w:rPr>
      </w:pPr>
    </w:p>
    <w:p w:rsidR="00E40C9B" w:rsidRPr="00B95888" w:rsidRDefault="00E40C9B" w:rsidP="00E40C9B">
      <w:pPr>
        <w:numPr>
          <w:ilvl w:val="1"/>
          <w:numId w:val="21"/>
        </w:numPr>
        <w:spacing w:after="0" w:line="240" w:lineRule="auto"/>
        <w:ind w:left="709" w:hanging="709"/>
        <w:jc w:val="both"/>
        <w:rPr>
          <w:rFonts w:ascii="Cambria" w:eastAsia="Calibri" w:hAnsi="Cambria" w:cs="Arial"/>
          <w:lang w:eastAsia="sk-SK"/>
        </w:rPr>
      </w:pPr>
      <w:r w:rsidRPr="00B95888">
        <w:rPr>
          <w:rFonts w:ascii="Cambria" w:eastAsia="Calibri" w:hAnsi="Cambria" w:cs="Arial"/>
          <w:lang w:eastAsia="sk-SK"/>
        </w:rPr>
        <w:t>Pri plnení predmetu zmluvy subdodávateľom má dodávateľ zodpovednosť akoby predmet zmluvy plnil sám.</w:t>
      </w:r>
    </w:p>
    <w:p w:rsidR="00E40C9B" w:rsidRPr="00B95888" w:rsidRDefault="00E40C9B" w:rsidP="00E40C9B">
      <w:pPr>
        <w:spacing w:after="0" w:line="240" w:lineRule="auto"/>
        <w:ind w:left="709" w:hanging="709"/>
        <w:jc w:val="both"/>
        <w:rPr>
          <w:rFonts w:ascii="Cambria" w:eastAsia="Calibri" w:hAnsi="Cambria" w:cs="Arial"/>
          <w:lang w:eastAsia="sk-SK"/>
        </w:rPr>
      </w:pPr>
    </w:p>
    <w:p w:rsidR="00E40C9B" w:rsidRPr="00B95888" w:rsidRDefault="00E40C9B" w:rsidP="00E40C9B">
      <w:pPr>
        <w:numPr>
          <w:ilvl w:val="1"/>
          <w:numId w:val="21"/>
        </w:numPr>
        <w:spacing w:after="0" w:line="240" w:lineRule="auto"/>
        <w:ind w:left="709" w:hanging="709"/>
        <w:jc w:val="both"/>
        <w:rPr>
          <w:rFonts w:ascii="Cambria" w:eastAsia="Calibri" w:hAnsi="Cambria" w:cs="Arial"/>
          <w:lang w:eastAsia="sk-SK"/>
        </w:rPr>
      </w:pPr>
      <w:r w:rsidRPr="00B95888">
        <w:rPr>
          <w:rFonts w:ascii="Cambria" w:eastAsia="Calibri" w:hAnsi="Cambria" w:cs="Arial"/>
          <w:lang w:eastAsia="sk-SK"/>
        </w:rPr>
        <w:t>K zadaniu určitého podielu predmetu zmluvy subdodávateľovi, neuvedeného v Prílohe č. 3 tejto zmluvy alebo k zmene subdodávateľa uvedeného v Prílohe č.3 zmluvy počas plnenia predmetu tejto zmluvy môže dôjsť len na základe písomného dodatku k tejto zmluve, podpísaného oboma zmluvnými stranami, neoddeliteľnou prílohou ktorého bude overenie zapísania subdodávateľa v registri partnerov verejného sektora zo strany objednávateľa, ak to vyžadujú podmienky a požiadavky zákona č. 315/2016 Z. z., pred podpisom takéhoto dodatku k zmluve.</w:t>
      </w:r>
    </w:p>
    <w:p w:rsidR="00E40C9B" w:rsidRPr="00B95888" w:rsidRDefault="00E40C9B" w:rsidP="00E40C9B">
      <w:pPr>
        <w:spacing w:after="0" w:line="240" w:lineRule="auto"/>
        <w:ind w:left="709"/>
        <w:jc w:val="center"/>
        <w:rPr>
          <w:rFonts w:ascii="Cambria" w:eastAsia="Calibri" w:hAnsi="Cambria" w:cs="Arial"/>
          <w:b/>
          <w:lang w:eastAsia="sk-SK"/>
        </w:rPr>
      </w:pPr>
    </w:p>
    <w:p w:rsidR="00E40C9B" w:rsidRPr="00B95888" w:rsidRDefault="00E40C9B" w:rsidP="00E40C9B">
      <w:pPr>
        <w:spacing w:after="0" w:line="240" w:lineRule="auto"/>
        <w:ind w:left="709"/>
        <w:jc w:val="center"/>
        <w:rPr>
          <w:rFonts w:ascii="Cambria" w:eastAsia="Calibri" w:hAnsi="Cambria" w:cs="Arial"/>
          <w:b/>
          <w:lang w:eastAsia="sk-SK"/>
        </w:rPr>
      </w:pPr>
      <w:r w:rsidRPr="00B95888">
        <w:rPr>
          <w:rFonts w:ascii="Cambria" w:eastAsia="Calibri" w:hAnsi="Cambria" w:cs="Arial"/>
          <w:b/>
          <w:lang w:eastAsia="sk-SK"/>
        </w:rPr>
        <w:t>Článok 1</w:t>
      </w:r>
      <w:r>
        <w:rPr>
          <w:rFonts w:ascii="Cambria" w:eastAsia="Calibri" w:hAnsi="Cambria" w:cs="Arial"/>
          <w:b/>
          <w:lang w:eastAsia="sk-SK"/>
        </w:rPr>
        <w:t>4</w:t>
      </w:r>
    </w:p>
    <w:p w:rsidR="00E40C9B" w:rsidRPr="00B95888" w:rsidRDefault="00E40C9B" w:rsidP="00E40C9B">
      <w:pPr>
        <w:spacing w:after="0" w:line="240" w:lineRule="auto"/>
        <w:ind w:left="709"/>
        <w:jc w:val="center"/>
        <w:rPr>
          <w:rFonts w:ascii="Cambria" w:eastAsia="Calibri" w:hAnsi="Cambria" w:cs="Arial"/>
          <w:b/>
          <w:lang w:eastAsia="sk-SK"/>
        </w:rPr>
      </w:pPr>
      <w:r w:rsidRPr="00B95888">
        <w:rPr>
          <w:rFonts w:ascii="Cambria" w:eastAsia="Calibri" w:hAnsi="Cambria" w:cs="Arial"/>
          <w:b/>
          <w:lang w:eastAsia="sk-SK"/>
        </w:rPr>
        <w:t>Riešenie sporov</w:t>
      </w:r>
    </w:p>
    <w:p w:rsidR="00E40C9B" w:rsidRPr="00B95888" w:rsidRDefault="00E40C9B" w:rsidP="00E40C9B">
      <w:pPr>
        <w:spacing w:after="0" w:line="240" w:lineRule="auto"/>
        <w:ind w:left="709"/>
        <w:jc w:val="center"/>
        <w:rPr>
          <w:rFonts w:ascii="Cambria" w:eastAsia="Calibri" w:hAnsi="Cambria" w:cs="Arial"/>
          <w:b/>
          <w:lang w:eastAsia="sk-SK"/>
        </w:rPr>
      </w:pPr>
    </w:p>
    <w:p w:rsidR="00E40C9B" w:rsidRPr="00B95888" w:rsidRDefault="00E40C9B" w:rsidP="00E40C9B">
      <w:pPr>
        <w:numPr>
          <w:ilvl w:val="1"/>
          <w:numId w:val="14"/>
        </w:numPr>
        <w:spacing w:after="0" w:line="240" w:lineRule="auto"/>
        <w:jc w:val="both"/>
        <w:rPr>
          <w:rFonts w:ascii="Cambria" w:eastAsia="Calibri" w:hAnsi="Cambria" w:cs="Arial"/>
          <w:lang w:eastAsia="sk-SK"/>
        </w:rPr>
      </w:pPr>
      <w:r>
        <w:rPr>
          <w:rFonts w:ascii="Cambria" w:eastAsia="Calibri" w:hAnsi="Cambria" w:cs="Arial"/>
          <w:lang w:eastAsia="sk-SK"/>
        </w:rPr>
        <w:t xml:space="preserve">     </w:t>
      </w:r>
      <w:r w:rsidRPr="00B95888">
        <w:rPr>
          <w:rFonts w:ascii="Cambria" w:eastAsia="Calibri" w:hAnsi="Cambria" w:cs="Arial"/>
          <w:lang w:eastAsia="sk-SK"/>
        </w:rPr>
        <w:t>Ak sa vyskytnú rozpory v dokumentoch a pri plnení zmluvy, tak prioritu majú:</w:t>
      </w:r>
    </w:p>
    <w:p w:rsidR="00E40C9B" w:rsidRPr="00B95888" w:rsidRDefault="00E40C9B" w:rsidP="00E40C9B">
      <w:pPr>
        <w:numPr>
          <w:ilvl w:val="2"/>
          <w:numId w:val="23"/>
        </w:numPr>
        <w:spacing w:after="0" w:line="240" w:lineRule="auto"/>
        <w:ind w:left="1418"/>
        <w:jc w:val="both"/>
        <w:rPr>
          <w:rFonts w:ascii="Cambria" w:eastAsia="Calibri" w:hAnsi="Cambria" w:cs="Arial"/>
          <w:lang w:eastAsia="sk-SK"/>
        </w:rPr>
      </w:pPr>
      <w:r w:rsidRPr="00B95888">
        <w:rPr>
          <w:rFonts w:ascii="Cambria" w:eastAsia="Calibri" w:hAnsi="Cambria" w:cs="Arial"/>
          <w:lang w:eastAsia="sk-SK"/>
        </w:rPr>
        <w:t>Kúpna zmluva,</w:t>
      </w:r>
    </w:p>
    <w:p w:rsidR="00E40C9B" w:rsidRPr="00B95888" w:rsidRDefault="00E40C9B" w:rsidP="00E40C9B">
      <w:pPr>
        <w:numPr>
          <w:ilvl w:val="2"/>
          <w:numId w:val="23"/>
        </w:numPr>
        <w:spacing w:after="0" w:line="240" w:lineRule="auto"/>
        <w:ind w:hanging="11"/>
        <w:jc w:val="both"/>
        <w:rPr>
          <w:rFonts w:ascii="Cambria" w:eastAsia="Calibri" w:hAnsi="Cambria" w:cs="Arial"/>
          <w:lang w:eastAsia="sk-SK"/>
        </w:rPr>
      </w:pPr>
      <w:r w:rsidRPr="00B95888">
        <w:rPr>
          <w:rFonts w:ascii="Cambria" w:eastAsia="Calibri" w:hAnsi="Cambria" w:cs="Arial"/>
          <w:lang w:eastAsia="sk-SK"/>
        </w:rPr>
        <w:t>Ponuka (vrátane návrhu ceny).</w:t>
      </w:r>
    </w:p>
    <w:p w:rsidR="00E40C9B" w:rsidRPr="00B95888" w:rsidRDefault="00E40C9B" w:rsidP="00E40C9B">
      <w:pPr>
        <w:spacing w:after="0" w:line="240" w:lineRule="auto"/>
        <w:ind w:left="720"/>
        <w:jc w:val="both"/>
        <w:rPr>
          <w:rFonts w:ascii="Cambria" w:eastAsia="Calibri" w:hAnsi="Cambria" w:cs="Arial"/>
          <w:lang w:eastAsia="sk-SK"/>
        </w:rPr>
      </w:pPr>
    </w:p>
    <w:p w:rsidR="00E40C9B" w:rsidRPr="00B95888" w:rsidRDefault="00E40C9B" w:rsidP="00E40C9B">
      <w:pPr>
        <w:numPr>
          <w:ilvl w:val="1"/>
          <w:numId w:val="23"/>
        </w:numPr>
        <w:spacing w:after="0" w:line="240" w:lineRule="auto"/>
        <w:ind w:left="709" w:hanging="709"/>
        <w:jc w:val="both"/>
        <w:rPr>
          <w:rFonts w:ascii="Cambria" w:eastAsia="Calibri" w:hAnsi="Cambria" w:cs="Arial"/>
          <w:lang w:eastAsia="sk-SK"/>
        </w:rPr>
      </w:pPr>
      <w:r w:rsidRPr="00B95888">
        <w:rPr>
          <w:rFonts w:ascii="Cambria" w:eastAsia="Calibri" w:hAnsi="Cambria" w:cs="Arial"/>
          <w:lang w:eastAsia="sk-SK"/>
        </w:rPr>
        <w:t>V prípade sporov, ktoré nebude možné riešiť dohodou zmluvných strán, požiada jedna zo zmluvných strán o rozhodnutie súd.</w:t>
      </w:r>
    </w:p>
    <w:p w:rsidR="00E40C9B" w:rsidRPr="00B95888" w:rsidRDefault="00E40C9B" w:rsidP="00E40C9B">
      <w:pPr>
        <w:spacing w:after="0" w:line="240" w:lineRule="auto"/>
        <w:ind w:left="709"/>
        <w:jc w:val="both"/>
        <w:rPr>
          <w:rFonts w:ascii="Cambria" w:eastAsia="Calibri" w:hAnsi="Cambria" w:cs="Arial"/>
          <w:lang w:eastAsia="sk-SK"/>
        </w:rPr>
      </w:pPr>
    </w:p>
    <w:p w:rsidR="00E40C9B" w:rsidRPr="00B95888" w:rsidRDefault="00E40C9B" w:rsidP="00E40C9B">
      <w:pPr>
        <w:numPr>
          <w:ilvl w:val="1"/>
          <w:numId w:val="23"/>
        </w:numPr>
        <w:spacing w:after="0" w:line="240" w:lineRule="auto"/>
        <w:ind w:left="709" w:hanging="709"/>
        <w:jc w:val="both"/>
        <w:rPr>
          <w:rFonts w:ascii="Cambria" w:eastAsia="Calibri" w:hAnsi="Cambria" w:cs="Arial"/>
          <w:lang w:eastAsia="sk-SK"/>
        </w:rPr>
      </w:pPr>
      <w:r w:rsidRPr="00B95888">
        <w:rPr>
          <w:rFonts w:ascii="Cambria" w:eastAsia="Calibri" w:hAnsi="Cambria" w:cs="Arial"/>
          <w:lang w:eastAsia="sk-SK"/>
        </w:rPr>
        <w:t>Spory zmluvných strán neoprávňujú dodávateľa zastaviť plnenie predmetu zmluvy.</w:t>
      </w:r>
    </w:p>
    <w:p w:rsidR="00E40C9B" w:rsidRPr="00B95888" w:rsidRDefault="00E40C9B" w:rsidP="00E40C9B">
      <w:pPr>
        <w:spacing w:after="0" w:line="240" w:lineRule="auto"/>
        <w:ind w:left="709"/>
        <w:jc w:val="both"/>
        <w:rPr>
          <w:rFonts w:ascii="Cambria" w:eastAsia="Calibri" w:hAnsi="Cambria" w:cs="Arial"/>
          <w:lang w:eastAsia="sk-SK"/>
        </w:rPr>
      </w:pPr>
    </w:p>
    <w:p w:rsidR="00E40C9B" w:rsidRPr="00B95888" w:rsidRDefault="00E40C9B" w:rsidP="00E40C9B">
      <w:pPr>
        <w:numPr>
          <w:ilvl w:val="1"/>
          <w:numId w:val="23"/>
        </w:numPr>
        <w:spacing w:after="0" w:line="240" w:lineRule="auto"/>
        <w:ind w:left="709" w:hanging="709"/>
        <w:jc w:val="both"/>
        <w:rPr>
          <w:rFonts w:ascii="Cambria" w:eastAsia="Calibri" w:hAnsi="Cambria" w:cs="Arial"/>
          <w:lang w:eastAsia="sk-SK"/>
        </w:rPr>
      </w:pPr>
      <w:r w:rsidRPr="00B95888">
        <w:rPr>
          <w:rFonts w:ascii="Cambria" w:eastAsia="Calibri" w:hAnsi="Cambria" w:cs="Arial"/>
          <w:lang w:eastAsia="sk-SK"/>
        </w:rPr>
        <w:t>Zmluvný vzťah sa bude riadiť právnym poriadkom SR. Spory bude rozhodovať príslušný súd SR.</w:t>
      </w:r>
    </w:p>
    <w:p w:rsidR="00E40C9B" w:rsidRPr="00B95888" w:rsidRDefault="00E40C9B" w:rsidP="00E40C9B">
      <w:pPr>
        <w:keepNext/>
        <w:tabs>
          <w:tab w:val="num" w:pos="540"/>
        </w:tabs>
        <w:spacing w:after="0" w:line="240" w:lineRule="auto"/>
        <w:jc w:val="both"/>
        <w:outlineLvl w:val="2"/>
        <w:rPr>
          <w:rFonts w:ascii="Cambria" w:eastAsia="Calibri" w:hAnsi="Cambria" w:cs="Arial"/>
          <w:b/>
          <w:lang w:eastAsia="sk-SK"/>
        </w:rPr>
      </w:pPr>
      <w:r w:rsidRPr="00B95888">
        <w:rPr>
          <w:rFonts w:ascii="Cambria" w:eastAsia="Calibri" w:hAnsi="Cambria" w:cs="Arial"/>
          <w:b/>
          <w:lang w:val="en-US" w:eastAsia="sk-SK"/>
        </w:rPr>
        <w:tab/>
      </w:r>
      <w:r w:rsidRPr="00B95888">
        <w:rPr>
          <w:rFonts w:ascii="Cambria" w:eastAsia="Calibri" w:hAnsi="Cambria" w:cs="Arial"/>
          <w:b/>
          <w:lang w:val="en-US" w:eastAsia="sk-SK"/>
        </w:rPr>
        <w:tab/>
      </w:r>
      <w:r w:rsidRPr="00B95888">
        <w:rPr>
          <w:rFonts w:ascii="Cambria" w:eastAsia="Calibri" w:hAnsi="Cambria" w:cs="Arial"/>
          <w:b/>
          <w:lang w:val="en-US" w:eastAsia="sk-SK"/>
        </w:rPr>
        <w:tab/>
      </w:r>
      <w:r w:rsidRPr="00B95888">
        <w:rPr>
          <w:rFonts w:ascii="Cambria" w:eastAsia="Calibri" w:hAnsi="Cambria" w:cs="Arial"/>
          <w:b/>
          <w:lang w:val="en-US" w:eastAsia="sk-SK"/>
        </w:rPr>
        <w:tab/>
      </w:r>
      <w:r w:rsidRPr="00B95888">
        <w:rPr>
          <w:rFonts w:ascii="Cambria" w:eastAsia="Calibri" w:hAnsi="Cambria" w:cs="Arial"/>
          <w:b/>
          <w:lang w:val="en-US" w:eastAsia="sk-SK"/>
        </w:rPr>
        <w:tab/>
      </w:r>
      <w:r w:rsidRPr="00B95888">
        <w:rPr>
          <w:rFonts w:ascii="Cambria" w:eastAsia="Calibri" w:hAnsi="Cambria" w:cs="Arial"/>
          <w:b/>
          <w:lang w:eastAsia="sk-SK"/>
        </w:rPr>
        <w:t xml:space="preserve"> </w:t>
      </w:r>
    </w:p>
    <w:p w:rsidR="00E40C9B" w:rsidRPr="00B95888" w:rsidRDefault="00E40C9B" w:rsidP="00E40C9B">
      <w:pPr>
        <w:keepNext/>
        <w:tabs>
          <w:tab w:val="num" w:pos="540"/>
        </w:tabs>
        <w:spacing w:after="0" w:line="240" w:lineRule="auto"/>
        <w:jc w:val="both"/>
        <w:outlineLvl w:val="2"/>
        <w:rPr>
          <w:rFonts w:ascii="Cambria" w:eastAsia="Calibri" w:hAnsi="Cambria" w:cs="Arial"/>
          <w:b/>
          <w:lang w:eastAsia="sk-SK"/>
        </w:rPr>
      </w:pPr>
      <w:r w:rsidRPr="00B95888">
        <w:rPr>
          <w:rFonts w:ascii="Cambria" w:eastAsia="Calibri" w:hAnsi="Cambria" w:cs="Arial"/>
          <w:b/>
          <w:lang w:eastAsia="sk-SK"/>
        </w:rPr>
        <w:t xml:space="preserve">                                                                                        Článok 1</w:t>
      </w:r>
      <w:r>
        <w:rPr>
          <w:rFonts w:ascii="Cambria" w:eastAsia="Calibri" w:hAnsi="Cambria" w:cs="Arial"/>
          <w:b/>
          <w:lang w:eastAsia="sk-SK"/>
        </w:rPr>
        <w:t>5</w:t>
      </w:r>
      <w:r w:rsidRPr="00B95888">
        <w:rPr>
          <w:rFonts w:ascii="Cambria" w:eastAsia="Calibri" w:hAnsi="Cambria" w:cs="Arial"/>
          <w:b/>
          <w:lang w:eastAsia="sk-SK"/>
        </w:rPr>
        <w:t xml:space="preserve">. </w:t>
      </w:r>
    </w:p>
    <w:p w:rsidR="00E40C9B" w:rsidRPr="00B95888" w:rsidRDefault="00E40C9B" w:rsidP="00E40C9B">
      <w:pPr>
        <w:spacing w:after="0" w:line="240" w:lineRule="auto"/>
        <w:jc w:val="center"/>
        <w:rPr>
          <w:rFonts w:ascii="Cambria" w:eastAsia="Calibri" w:hAnsi="Cambria" w:cs="Times New Roman"/>
          <w:b/>
          <w:lang w:eastAsia="sk-SK"/>
        </w:rPr>
      </w:pPr>
      <w:r w:rsidRPr="00B95888">
        <w:rPr>
          <w:rFonts w:ascii="Cambria" w:eastAsia="Calibri" w:hAnsi="Cambria" w:cs="Times New Roman"/>
          <w:b/>
          <w:lang w:eastAsia="sk-SK"/>
        </w:rPr>
        <w:t>Ukončenie zmluvy</w:t>
      </w:r>
    </w:p>
    <w:p w:rsidR="00E40C9B" w:rsidRPr="00B95888" w:rsidRDefault="00E40C9B" w:rsidP="00E40C9B">
      <w:pPr>
        <w:spacing w:after="0" w:line="240" w:lineRule="auto"/>
        <w:jc w:val="center"/>
        <w:rPr>
          <w:rFonts w:ascii="Cambria" w:eastAsia="Calibri" w:hAnsi="Cambria" w:cs="Times New Roman"/>
          <w:b/>
          <w:lang w:eastAsia="sk-SK"/>
        </w:rPr>
      </w:pPr>
    </w:p>
    <w:p w:rsidR="00E40C9B" w:rsidRPr="00B95888" w:rsidRDefault="00E40C9B" w:rsidP="00E40C9B">
      <w:pPr>
        <w:keepNext/>
        <w:numPr>
          <w:ilvl w:val="1"/>
          <w:numId w:val="24"/>
        </w:numPr>
        <w:spacing w:after="0" w:line="240" w:lineRule="auto"/>
        <w:ind w:left="567" w:hanging="567"/>
        <w:jc w:val="both"/>
        <w:outlineLvl w:val="2"/>
        <w:rPr>
          <w:rFonts w:ascii="Cambria" w:eastAsia="Calibri" w:hAnsi="Cambria" w:cs="Arial"/>
          <w:bCs/>
          <w:lang w:eastAsia="sk-SK"/>
        </w:rPr>
      </w:pPr>
      <w:r w:rsidRPr="00B95888">
        <w:rPr>
          <w:rFonts w:ascii="Cambria" w:eastAsia="Calibri" w:hAnsi="Cambria" w:cs="Arial"/>
          <w:bCs/>
          <w:lang w:eastAsia="sk-SK"/>
        </w:rPr>
        <w:t xml:space="preserve">Zmluvné strany môžu túto zmluvu ukončiť pred uplynutím doby jej platnosti:   </w:t>
      </w:r>
    </w:p>
    <w:p w:rsidR="00E40C9B" w:rsidRPr="00B95888" w:rsidRDefault="00E40C9B" w:rsidP="00E40C9B">
      <w:pPr>
        <w:keepNext/>
        <w:numPr>
          <w:ilvl w:val="0"/>
          <w:numId w:val="20"/>
        </w:numPr>
        <w:tabs>
          <w:tab w:val="left" w:pos="993"/>
          <w:tab w:val="left" w:pos="1134"/>
        </w:tabs>
        <w:spacing w:after="0" w:line="240" w:lineRule="auto"/>
        <w:ind w:left="993" w:hanging="426"/>
        <w:jc w:val="both"/>
        <w:outlineLvl w:val="2"/>
        <w:rPr>
          <w:rFonts w:ascii="Cambria" w:eastAsia="Calibri" w:hAnsi="Cambria" w:cs="Arial"/>
          <w:bCs/>
          <w:lang w:eastAsia="sk-SK"/>
        </w:rPr>
      </w:pPr>
      <w:r w:rsidRPr="00B95888">
        <w:rPr>
          <w:rFonts w:ascii="Cambria" w:eastAsia="Calibri" w:hAnsi="Cambria" w:cs="Arial"/>
          <w:bCs/>
          <w:lang w:eastAsia="sk-SK"/>
        </w:rPr>
        <w:t xml:space="preserve">písomnou dohodou alebo </w:t>
      </w:r>
    </w:p>
    <w:p w:rsidR="00E40C9B" w:rsidRPr="00B95888" w:rsidRDefault="00E40C9B" w:rsidP="00E40C9B">
      <w:pPr>
        <w:keepNext/>
        <w:numPr>
          <w:ilvl w:val="0"/>
          <w:numId w:val="20"/>
        </w:numPr>
        <w:tabs>
          <w:tab w:val="left" w:pos="993"/>
          <w:tab w:val="left" w:pos="1134"/>
        </w:tabs>
        <w:spacing w:after="0" w:line="240" w:lineRule="auto"/>
        <w:ind w:left="993" w:hanging="426"/>
        <w:jc w:val="both"/>
        <w:outlineLvl w:val="2"/>
        <w:rPr>
          <w:rFonts w:ascii="Cambria" w:eastAsia="Calibri" w:hAnsi="Cambria" w:cs="Arial"/>
          <w:bCs/>
          <w:lang w:eastAsia="sk-SK"/>
        </w:rPr>
      </w:pPr>
      <w:r w:rsidRPr="00B95888">
        <w:rPr>
          <w:rFonts w:ascii="Cambria" w:eastAsia="Calibri" w:hAnsi="Cambria" w:cs="Arial"/>
          <w:lang w:eastAsia="sk-SK"/>
        </w:rPr>
        <w:t>odstúpením od zmluvy podľa § 344 a nasl. Obchodného zákonníka z dôvodu podstatného porušenia zmluvných povinností vyplývajúcich z tejto zmluvy</w:t>
      </w:r>
      <w:r w:rsidRPr="00B95888">
        <w:rPr>
          <w:rFonts w:ascii="Cambria" w:eastAsia="Calibri" w:hAnsi="Cambria" w:cs="Arial"/>
          <w:bCs/>
          <w:lang w:eastAsia="sk-SK"/>
        </w:rPr>
        <w:t xml:space="preserve"> alebo </w:t>
      </w:r>
    </w:p>
    <w:p w:rsidR="00E40C9B" w:rsidRPr="00B95888" w:rsidRDefault="00E40C9B" w:rsidP="00E40C9B">
      <w:pPr>
        <w:keepNext/>
        <w:numPr>
          <w:ilvl w:val="0"/>
          <w:numId w:val="20"/>
        </w:numPr>
        <w:tabs>
          <w:tab w:val="left" w:pos="993"/>
          <w:tab w:val="left" w:pos="1134"/>
        </w:tabs>
        <w:spacing w:after="0" w:line="240" w:lineRule="auto"/>
        <w:ind w:left="993" w:hanging="426"/>
        <w:jc w:val="both"/>
        <w:outlineLvl w:val="2"/>
        <w:rPr>
          <w:rFonts w:ascii="Cambria" w:eastAsia="Calibri" w:hAnsi="Cambria" w:cs="Arial"/>
          <w:bCs/>
          <w:lang w:eastAsia="sk-SK"/>
        </w:rPr>
      </w:pPr>
      <w:r w:rsidRPr="00B95888">
        <w:rPr>
          <w:rFonts w:ascii="Cambria" w:eastAsia="Calibri" w:hAnsi="Cambria" w:cs="Arial"/>
          <w:bCs/>
          <w:lang w:eastAsia="sk-SK"/>
        </w:rPr>
        <w:t>odstúpením od zmluvy z dôvodov podľa § 19 ZVO; najmä podľa § 19 ods. 2 ZVO môže odstúpiť od časti zmluvy, ktorou by došlo k podstatnej zmene pôvodnej zmluvy a ktorá by si vyžadovala nové verejné obstarávanie.</w:t>
      </w:r>
    </w:p>
    <w:p w:rsidR="00E40C9B" w:rsidRPr="00B95888" w:rsidRDefault="00E40C9B" w:rsidP="00E40C9B">
      <w:pPr>
        <w:keepNext/>
        <w:tabs>
          <w:tab w:val="left" w:pos="993"/>
        </w:tabs>
        <w:spacing w:after="0" w:line="240" w:lineRule="auto"/>
        <w:ind w:left="567" w:hanging="567"/>
        <w:jc w:val="both"/>
        <w:outlineLvl w:val="2"/>
        <w:rPr>
          <w:rFonts w:ascii="Cambria" w:eastAsia="Calibri" w:hAnsi="Cambria" w:cs="Arial"/>
          <w:bCs/>
          <w:lang w:eastAsia="sk-SK"/>
        </w:rPr>
      </w:pPr>
    </w:p>
    <w:p w:rsidR="00E40C9B" w:rsidRPr="00B95888" w:rsidRDefault="00E40C9B" w:rsidP="00E40C9B">
      <w:pPr>
        <w:numPr>
          <w:ilvl w:val="1"/>
          <w:numId w:val="24"/>
        </w:numPr>
        <w:spacing w:after="0" w:line="240" w:lineRule="auto"/>
        <w:ind w:left="567" w:hanging="567"/>
        <w:jc w:val="both"/>
        <w:rPr>
          <w:rFonts w:ascii="Cambria" w:eastAsia="Calibri" w:hAnsi="Cambria" w:cs="Times New Roman"/>
          <w:lang w:eastAsia="sk-SK"/>
        </w:rPr>
      </w:pPr>
      <w:r w:rsidRPr="00B95888">
        <w:rPr>
          <w:rFonts w:ascii="Cambria" w:eastAsia="Calibri" w:hAnsi="Cambria" w:cs="Times New Roman"/>
          <w:lang w:eastAsia="sk-SK"/>
        </w:rPr>
        <w:t>Spôsob ukončenia zmluvy nemá vplyv na plynutie záručnej doby.</w:t>
      </w:r>
    </w:p>
    <w:p w:rsidR="00E40C9B" w:rsidRPr="00B95888" w:rsidRDefault="00E40C9B" w:rsidP="00E40C9B">
      <w:pPr>
        <w:spacing w:after="0" w:line="240" w:lineRule="auto"/>
        <w:ind w:left="567" w:hanging="567"/>
        <w:jc w:val="both"/>
        <w:rPr>
          <w:rFonts w:ascii="Cambria" w:eastAsia="Calibri" w:hAnsi="Cambria" w:cs="Times New Roman"/>
          <w:lang w:eastAsia="sk-SK"/>
        </w:rPr>
      </w:pPr>
    </w:p>
    <w:p w:rsidR="00E40C9B" w:rsidRPr="00B95888" w:rsidRDefault="00E40C9B" w:rsidP="00E40C9B">
      <w:pPr>
        <w:numPr>
          <w:ilvl w:val="1"/>
          <w:numId w:val="24"/>
        </w:numPr>
        <w:tabs>
          <w:tab w:val="left" w:pos="709"/>
        </w:tabs>
        <w:spacing w:after="0" w:line="240" w:lineRule="auto"/>
        <w:ind w:left="567" w:hanging="567"/>
        <w:rPr>
          <w:rFonts w:ascii="Cambria" w:eastAsia="Calibri" w:hAnsi="Cambria" w:cs="Times New Roman"/>
          <w:lang w:eastAsia="sk-SK"/>
        </w:rPr>
      </w:pPr>
      <w:r w:rsidRPr="00B95888">
        <w:rPr>
          <w:rFonts w:ascii="Cambria" w:eastAsia="Calibri" w:hAnsi="Cambria" w:cs="Arial"/>
          <w:lang w:eastAsia="sk-SK"/>
        </w:rPr>
        <w:t>Za podstatné porušenie povinností budú zmluvné strany považovať porušenie povinnosti  vyplývajúcej zo  zmluvy a to:</w:t>
      </w:r>
    </w:p>
    <w:p w:rsidR="00E40C9B" w:rsidRPr="00B95888" w:rsidRDefault="00E40C9B" w:rsidP="00E40C9B">
      <w:pPr>
        <w:widowControl w:val="0"/>
        <w:numPr>
          <w:ilvl w:val="0"/>
          <w:numId w:val="4"/>
        </w:numPr>
        <w:spacing w:after="0" w:line="240" w:lineRule="auto"/>
        <w:jc w:val="both"/>
        <w:rPr>
          <w:rFonts w:ascii="Cambria" w:eastAsia="Calibri" w:hAnsi="Cambria" w:cs="Arial"/>
          <w:lang w:eastAsia="sk-SK"/>
        </w:rPr>
      </w:pPr>
      <w:r w:rsidRPr="00B95888">
        <w:rPr>
          <w:rFonts w:ascii="Cambria" w:eastAsia="Calibri" w:hAnsi="Cambria" w:cs="Arial"/>
          <w:lang w:eastAsia="sk-SK"/>
        </w:rPr>
        <w:t>ak dodávateľ bude v omeškaní</w:t>
      </w:r>
      <w:r w:rsidRPr="00B95888">
        <w:rPr>
          <w:rFonts w:ascii="Cambria" w:eastAsia="Calibri" w:hAnsi="Cambria" w:cs="Arial"/>
          <w:bCs/>
          <w:lang w:eastAsia="sk-SK"/>
        </w:rPr>
        <w:t xml:space="preserve"> </w:t>
      </w:r>
      <w:r w:rsidRPr="00B95888">
        <w:rPr>
          <w:rFonts w:ascii="Cambria" w:eastAsia="Calibri" w:hAnsi="Cambria" w:cs="Arial"/>
          <w:lang w:eastAsia="sk-SK"/>
        </w:rPr>
        <w:t xml:space="preserve">s dodaním predmetu zmluvy </w:t>
      </w:r>
      <w:r w:rsidRPr="00B95888">
        <w:rPr>
          <w:rFonts w:ascii="Cambria" w:eastAsia="Calibri" w:hAnsi="Cambria" w:cs="Arial"/>
          <w:iCs/>
          <w:lang w:eastAsia="sk-SK"/>
        </w:rPr>
        <w:t>tak, ako to určuje táto zmluva v čl. 2 dlhšie ako 10 kalendárnych dní,</w:t>
      </w:r>
    </w:p>
    <w:p w:rsidR="00E40C9B" w:rsidRPr="00B95888" w:rsidRDefault="00E40C9B" w:rsidP="00E40C9B">
      <w:pPr>
        <w:widowControl w:val="0"/>
        <w:numPr>
          <w:ilvl w:val="0"/>
          <w:numId w:val="4"/>
        </w:numPr>
        <w:spacing w:after="0" w:line="240" w:lineRule="auto"/>
        <w:jc w:val="both"/>
        <w:rPr>
          <w:rFonts w:ascii="Cambria" w:eastAsia="Calibri" w:hAnsi="Cambria" w:cs="Arial"/>
          <w:lang w:eastAsia="sk-SK"/>
        </w:rPr>
      </w:pPr>
      <w:r w:rsidRPr="00B95888">
        <w:rPr>
          <w:rFonts w:ascii="Cambria" w:eastAsia="Calibri" w:hAnsi="Cambria" w:cs="Arial"/>
          <w:iCs/>
          <w:lang w:eastAsia="sk-SK"/>
        </w:rPr>
        <w:t>porušenie ustanovenia bodu 4. Preambuly tejto zmluvy,</w:t>
      </w:r>
    </w:p>
    <w:p w:rsidR="00E40C9B" w:rsidRPr="00B95888" w:rsidRDefault="00E40C9B" w:rsidP="00E40C9B">
      <w:pPr>
        <w:numPr>
          <w:ilvl w:val="0"/>
          <w:numId w:val="4"/>
        </w:numPr>
        <w:spacing w:after="0" w:line="240" w:lineRule="auto"/>
        <w:contextualSpacing/>
        <w:jc w:val="both"/>
        <w:rPr>
          <w:rFonts w:ascii="Cambria" w:eastAsia="Calibri" w:hAnsi="Cambria" w:cs="Arial"/>
          <w:lang w:eastAsia="sk-SK"/>
        </w:rPr>
      </w:pPr>
      <w:r w:rsidRPr="00B95888">
        <w:rPr>
          <w:rFonts w:ascii="Cambria" w:eastAsia="Calibri" w:hAnsi="Cambria" w:cs="Arial"/>
          <w:lang w:eastAsia="sk-SK"/>
        </w:rPr>
        <w:t>ak dodávateľ nebol v čase uzavretia zmluvy zapísaný v registri partnerov verejného sektora alebo ak bolo právoplatne rozhodnuté o výmaze dodávateľa z registra z registra partnerov verejného sektora podľa príslušných ustanovení zákona č. 315/2016 Z. z. v platnom znení alebo ak mu bol právoplatne uložený zákaz účasti podľa § 182 ods. 3 písm. b) ZVO,</w:t>
      </w:r>
    </w:p>
    <w:p w:rsidR="00E40C9B" w:rsidRPr="00B95888" w:rsidRDefault="00E40C9B" w:rsidP="00E40C9B">
      <w:pPr>
        <w:numPr>
          <w:ilvl w:val="0"/>
          <w:numId w:val="4"/>
        </w:numPr>
        <w:spacing w:after="0" w:line="240" w:lineRule="auto"/>
        <w:contextualSpacing/>
        <w:jc w:val="both"/>
        <w:rPr>
          <w:rFonts w:ascii="Cambria" w:eastAsia="Calibri" w:hAnsi="Cambria" w:cs="Arial"/>
          <w:lang w:eastAsia="sk-SK"/>
        </w:rPr>
      </w:pPr>
      <w:r w:rsidRPr="00B95888">
        <w:rPr>
          <w:rFonts w:ascii="Cambria" w:eastAsia="Calibri" w:hAnsi="Cambria" w:cs="Arial"/>
          <w:lang w:eastAsia="sk-SK"/>
        </w:rPr>
        <w:t>ak subdodávateľ v kontexte § 11 ods. 1 ZVO a § 2 ods. 1 písm. a) bod 7 zákona č. 315/2016 Z. z. v platnom znení nebol v čase uzavretia zmluvy zapísaný v registri partnerov verejného sektora alebo bolo právoplatne rozhodnuté o jeho výmaze z tohto registra,</w:t>
      </w:r>
    </w:p>
    <w:p w:rsidR="00E40C9B" w:rsidRPr="00B95888" w:rsidRDefault="00E40C9B" w:rsidP="00E40C9B">
      <w:pPr>
        <w:widowControl w:val="0"/>
        <w:numPr>
          <w:ilvl w:val="0"/>
          <w:numId w:val="4"/>
        </w:numPr>
        <w:spacing w:after="0" w:line="240" w:lineRule="auto"/>
        <w:jc w:val="both"/>
        <w:rPr>
          <w:rFonts w:ascii="Cambria" w:eastAsia="Calibri" w:hAnsi="Cambria" w:cs="Arial"/>
          <w:iCs/>
          <w:lang w:eastAsia="sk-SK"/>
        </w:rPr>
      </w:pPr>
      <w:r w:rsidRPr="00B95888">
        <w:rPr>
          <w:rFonts w:ascii="Cambria" w:eastAsia="Calibri" w:hAnsi="Cambria" w:cs="Arial"/>
          <w:lang w:eastAsia="sk-SK"/>
        </w:rPr>
        <w:lastRenderedPageBreak/>
        <w:t>po</w:t>
      </w:r>
      <w:r w:rsidR="00976FF7">
        <w:rPr>
          <w:rFonts w:ascii="Cambria" w:eastAsia="Calibri" w:hAnsi="Cambria" w:cs="Arial"/>
          <w:lang w:eastAsia="sk-SK"/>
        </w:rPr>
        <w:t>rušenie ustanovenia podľa čl. 16</w:t>
      </w:r>
      <w:r w:rsidRPr="00B95888">
        <w:rPr>
          <w:rFonts w:ascii="Cambria" w:eastAsia="Calibri" w:hAnsi="Cambria" w:cs="Arial"/>
          <w:lang w:eastAsia="sk-SK"/>
        </w:rPr>
        <w:t xml:space="preserve"> bod 1</w:t>
      </w:r>
      <w:r w:rsidR="00976FF7">
        <w:rPr>
          <w:rFonts w:ascii="Cambria" w:eastAsia="Calibri" w:hAnsi="Cambria" w:cs="Arial"/>
          <w:lang w:eastAsia="sk-SK"/>
        </w:rPr>
        <w:t>6</w:t>
      </w:r>
      <w:r w:rsidRPr="00B95888">
        <w:rPr>
          <w:rFonts w:ascii="Cambria" w:eastAsia="Calibri" w:hAnsi="Cambria" w:cs="Arial"/>
          <w:lang w:eastAsia="sk-SK"/>
        </w:rPr>
        <w:t>.2 a 1</w:t>
      </w:r>
      <w:r w:rsidR="00976FF7">
        <w:rPr>
          <w:rFonts w:ascii="Cambria" w:eastAsia="Calibri" w:hAnsi="Cambria" w:cs="Arial"/>
          <w:lang w:eastAsia="sk-SK"/>
        </w:rPr>
        <w:t>6</w:t>
      </w:r>
      <w:r w:rsidRPr="00B95888">
        <w:rPr>
          <w:rFonts w:ascii="Cambria" w:eastAsia="Calibri" w:hAnsi="Cambria" w:cs="Arial"/>
          <w:lang w:eastAsia="sk-SK"/>
        </w:rPr>
        <w:t>.3 tejto zmluvy dodávateľom,  </w:t>
      </w:r>
    </w:p>
    <w:p w:rsidR="00E40C9B" w:rsidRPr="00B95888" w:rsidRDefault="00E40C9B" w:rsidP="00E40C9B">
      <w:pPr>
        <w:widowControl w:val="0"/>
        <w:numPr>
          <w:ilvl w:val="0"/>
          <w:numId w:val="4"/>
        </w:numPr>
        <w:spacing w:after="0" w:line="240" w:lineRule="auto"/>
        <w:jc w:val="both"/>
        <w:rPr>
          <w:rFonts w:ascii="Cambria" w:eastAsia="Calibri" w:hAnsi="Cambria" w:cs="Arial"/>
          <w:iCs/>
          <w:lang w:eastAsia="sk-SK"/>
        </w:rPr>
      </w:pPr>
      <w:r w:rsidRPr="00B95888">
        <w:rPr>
          <w:rFonts w:ascii="Cambria" w:eastAsia="Calibri" w:hAnsi="Cambria" w:cs="Arial"/>
          <w:lang w:eastAsia="sk-SK"/>
        </w:rPr>
        <w:t>naplnenie ustanovenia čl. 1</w:t>
      </w:r>
      <w:r w:rsidR="00976FF7">
        <w:rPr>
          <w:rFonts w:ascii="Cambria" w:eastAsia="Calibri" w:hAnsi="Cambria" w:cs="Arial"/>
          <w:lang w:eastAsia="sk-SK"/>
        </w:rPr>
        <w:t>6</w:t>
      </w:r>
      <w:r w:rsidRPr="00B95888">
        <w:rPr>
          <w:rFonts w:ascii="Cambria" w:eastAsia="Calibri" w:hAnsi="Cambria" w:cs="Arial"/>
          <w:lang w:eastAsia="sk-SK"/>
        </w:rPr>
        <w:t xml:space="preserve"> bod 1</w:t>
      </w:r>
      <w:r w:rsidR="00976FF7">
        <w:rPr>
          <w:rFonts w:ascii="Cambria" w:eastAsia="Calibri" w:hAnsi="Cambria" w:cs="Arial"/>
          <w:lang w:eastAsia="sk-SK"/>
        </w:rPr>
        <w:t>6</w:t>
      </w:r>
      <w:bookmarkStart w:id="1" w:name="_GoBack"/>
      <w:bookmarkEnd w:id="1"/>
      <w:r w:rsidRPr="00B95888">
        <w:rPr>
          <w:rFonts w:ascii="Cambria" w:eastAsia="Calibri" w:hAnsi="Cambria" w:cs="Arial"/>
          <w:lang w:eastAsia="sk-SK"/>
        </w:rPr>
        <w:t>.4 tejto zmluvy dodávateľom,</w:t>
      </w:r>
    </w:p>
    <w:p w:rsidR="00E40C9B" w:rsidRPr="00B95888" w:rsidRDefault="00E40C9B" w:rsidP="00E40C9B">
      <w:pPr>
        <w:widowControl w:val="0"/>
        <w:numPr>
          <w:ilvl w:val="0"/>
          <w:numId w:val="4"/>
        </w:numPr>
        <w:spacing w:after="0" w:line="240" w:lineRule="auto"/>
        <w:jc w:val="both"/>
        <w:rPr>
          <w:rFonts w:ascii="Cambria" w:eastAsia="Calibri" w:hAnsi="Cambria" w:cs="Arial"/>
          <w:iCs/>
          <w:lang w:eastAsia="sk-SK"/>
        </w:rPr>
      </w:pPr>
      <w:r w:rsidRPr="00B95888">
        <w:rPr>
          <w:rFonts w:ascii="Cambria" w:eastAsia="Calibri" w:hAnsi="Cambria" w:cs="Arial"/>
          <w:lang w:eastAsia="sk-SK"/>
        </w:rPr>
        <w:t>porušenie ustanovenia čl. 1</w:t>
      </w:r>
      <w:r w:rsidR="00976FF7">
        <w:rPr>
          <w:rFonts w:ascii="Cambria" w:eastAsia="Calibri" w:hAnsi="Cambria" w:cs="Arial"/>
          <w:lang w:eastAsia="sk-SK"/>
        </w:rPr>
        <w:t>3</w:t>
      </w:r>
      <w:r w:rsidRPr="00B95888">
        <w:rPr>
          <w:rFonts w:ascii="Cambria" w:eastAsia="Calibri" w:hAnsi="Cambria" w:cs="Arial"/>
          <w:lang w:eastAsia="sk-SK"/>
        </w:rPr>
        <w:t xml:space="preserve"> tejto zmluvy dodávateľom,</w:t>
      </w:r>
    </w:p>
    <w:p w:rsidR="00E40C9B" w:rsidRPr="00B95888" w:rsidRDefault="00E40C9B" w:rsidP="00E40C9B">
      <w:pPr>
        <w:widowControl w:val="0"/>
        <w:numPr>
          <w:ilvl w:val="0"/>
          <w:numId w:val="4"/>
        </w:numPr>
        <w:spacing w:after="0" w:line="240" w:lineRule="auto"/>
        <w:jc w:val="both"/>
        <w:rPr>
          <w:rFonts w:ascii="Cambria" w:eastAsia="Calibri" w:hAnsi="Cambria" w:cs="Arial"/>
          <w:iCs/>
          <w:lang w:eastAsia="sk-SK"/>
        </w:rPr>
      </w:pPr>
      <w:r w:rsidRPr="00B95888">
        <w:rPr>
          <w:rFonts w:ascii="Cambria" w:eastAsia="Calibri" w:hAnsi="Cambria" w:cs="Arial"/>
          <w:iCs/>
          <w:lang w:eastAsia="sk-SK"/>
        </w:rPr>
        <w:t>ak výsledky administratívnej finančnej kontroly poskytovateľa nenávratného finančného príspevku neumožňujú financovanie výdavkov vzniknutých z obstarávania tovarov, služieb, stavebných prác alebo iných postupov,</w:t>
      </w:r>
    </w:p>
    <w:p w:rsidR="00E40C9B" w:rsidRPr="00B95888" w:rsidRDefault="00E40C9B" w:rsidP="00E40C9B">
      <w:pPr>
        <w:widowControl w:val="0"/>
        <w:tabs>
          <w:tab w:val="num" w:pos="993"/>
        </w:tabs>
        <w:spacing w:after="0" w:line="240" w:lineRule="auto"/>
        <w:ind w:left="1134" w:hanging="425"/>
        <w:jc w:val="both"/>
        <w:rPr>
          <w:rFonts w:ascii="Cambria" w:eastAsia="Calibri" w:hAnsi="Cambria" w:cs="Arial"/>
          <w:lang w:eastAsia="sk-SK"/>
        </w:rPr>
      </w:pPr>
      <w:r w:rsidRPr="00B95888">
        <w:rPr>
          <w:rFonts w:ascii="Cambria" w:eastAsia="Calibri" w:hAnsi="Cambria" w:cs="Arial"/>
          <w:lang w:eastAsia="sk-SK"/>
        </w:rPr>
        <w:t>e) ak objednávateľ bude v omeškaní</w:t>
      </w:r>
      <w:r w:rsidRPr="00B95888">
        <w:rPr>
          <w:rFonts w:ascii="Cambria" w:eastAsia="Calibri" w:hAnsi="Cambria" w:cs="Arial"/>
          <w:bCs/>
          <w:lang w:eastAsia="sk-SK"/>
        </w:rPr>
        <w:t xml:space="preserve"> </w:t>
      </w:r>
      <w:r w:rsidRPr="00B95888">
        <w:rPr>
          <w:rFonts w:ascii="Cambria" w:eastAsia="Calibri" w:hAnsi="Cambria" w:cs="Arial"/>
          <w:lang w:eastAsia="sk-SK"/>
        </w:rPr>
        <w:t xml:space="preserve"> s úhradou faktúry o viac ako 30 kalendárnych dní               od dohodnutého termínu splatnosti faktúry.</w:t>
      </w:r>
    </w:p>
    <w:p w:rsidR="00E40C9B" w:rsidRPr="00B95888" w:rsidRDefault="00E40C9B" w:rsidP="00E40C9B">
      <w:pPr>
        <w:widowControl w:val="0"/>
        <w:tabs>
          <w:tab w:val="num" w:pos="993"/>
        </w:tabs>
        <w:spacing w:after="0" w:line="240" w:lineRule="auto"/>
        <w:ind w:left="1134" w:hanging="425"/>
        <w:jc w:val="both"/>
        <w:rPr>
          <w:rFonts w:ascii="Cambria" w:eastAsia="Calibri" w:hAnsi="Cambria" w:cs="Arial"/>
          <w:lang w:eastAsia="sk-SK"/>
        </w:rPr>
      </w:pPr>
    </w:p>
    <w:p w:rsidR="00E40C9B" w:rsidRPr="00B95888" w:rsidRDefault="00E40C9B" w:rsidP="00E40C9B">
      <w:pPr>
        <w:numPr>
          <w:ilvl w:val="1"/>
          <w:numId w:val="24"/>
        </w:numPr>
        <w:spacing w:after="0" w:line="240" w:lineRule="auto"/>
        <w:ind w:left="709" w:hanging="709"/>
        <w:jc w:val="both"/>
        <w:rPr>
          <w:rFonts w:ascii="Cambria" w:eastAsia="Calibri" w:hAnsi="Cambria" w:cs="Arial"/>
          <w:lang w:eastAsia="sk-SK"/>
        </w:rPr>
      </w:pPr>
      <w:r w:rsidRPr="00B95888">
        <w:rPr>
          <w:rFonts w:ascii="Cambria" w:eastAsia="Calibri" w:hAnsi="Cambria" w:cs="Arial"/>
          <w:lang w:eastAsia="sk-SK"/>
        </w:rPr>
        <w:t>Objednávateľ má právo odstúpiť od zmluvy aj v prípade, ak bol počas platnosti tejto zmluvy vyhlásený na majetok zhotoviteľa konkurz, začaté konkurzné konanie alebo zamietnutý návrh na vyhlásenie konkurzu pre nedostatok majetku alebo bola povolená reštrukturalizácia, alebo je zhotoviteľ vstúpil do likvidácie.</w:t>
      </w:r>
    </w:p>
    <w:p w:rsidR="00E40C9B" w:rsidRPr="00B95888" w:rsidRDefault="00E40C9B" w:rsidP="00E40C9B">
      <w:pPr>
        <w:spacing w:after="0" w:line="240" w:lineRule="auto"/>
        <w:ind w:left="709"/>
        <w:jc w:val="both"/>
        <w:rPr>
          <w:rFonts w:ascii="Cambria" w:eastAsia="Calibri" w:hAnsi="Cambria" w:cs="Arial"/>
          <w:lang w:eastAsia="sk-SK"/>
        </w:rPr>
      </w:pPr>
    </w:p>
    <w:p w:rsidR="00E40C9B" w:rsidRPr="00B95888" w:rsidRDefault="00E40C9B" w:rsidP="00E40C9B">
      <w:pPr>
        <w:numPr>
          <w:ilvl w:val="1"/>
          <w:numId w:val="24"/>
        </w:numPr>
        <w:spacing w:after="0" w:line="240" w:lineRule="auto"/>
        <w:ind w:left="709" w:hanging="709"/>
        <w:jc w:val="both"/>
        <w:rPr>
          <w:rFonts w:ascii="Cambria" w:eastAsia="Calibri" w:hAnsi="Cambria" w:cs="Arial"/>
          <w:lang w:eastAsia="sk-SK"/>
        </w:rPr>
      </w:pPr>
      <w:r w:rsidRPr="00B95888">
        <w:rPr>
          <w:rFonts w:ascii="Cambria" w:eastAsia="Calibri" w:hAnsi="Cambria" w:cs="Arial"/>
          <w:lang w:eastAsia="sk-SK"/>
        </w:rPr>
        <w:t xml:space="preserve">Odstúpenie od zmluvy sa nedotýka právnych vzťahov vzniknutých do okamihu odstúpenia od zmluvy. Obe strany sa zaväzujú splniť a </w:t>
      </w:r>
      <w:proofErr w:type="spellStart"/>
      <w:r w:rsidRPr="00B95888">
        <w:rPr>
          <w:rFonts w:ascii="Cambria" w:eastAsia="Calibri" w:hAnsi="Cambria" w:cs="Arial"/>
          <w:lang w:eastAsia="sk-SK"/>
        </w:rPr>
        <w:t>vysporiadať</w:t>
      </w:r>
      <w:proofErr w:type="spellEnd"/>
      <w:r w:rsidRPr="00B95888">
        <w:rPr>
          <w:rFonts w:ascii="Cambria" w:eastAsia="Calibri" w:hAnsi="Cambria" w:cs="Arial"/>
          <w:lang w:eastAsia="sk-SK"/>
        </w:rPr>
        <w:t xml:space="preserve"> si svoje záväzky vzniknuté pred odstúpením od zmluvy, a to najneskôr do 30 dní odo dňa odstúpenia.</w:t>
      </w:r>
    </w:p>
    <w:p w:rsidR="00E40C9B" w:rsidRPr="00B95888" w:rsidRDefault="00E40C9B" w:rsidP="00E40C9B">
      <w:pPr>
        <w:spacing w:after="0" w:line="240" w:lineRule="auto"/>
        <w:ind w:left="709"/>
        <w:jc w:val="both"/>
        <w:rPr>
          <w:rFonts w:ascii="Cambria" w:eastAsia="Calibri" w:hAnsi="Cambria" w:cs="Arial"/>
          <w:lang w:eastAsia="sk-SK"/>
        </w:rPr>
      </w:pPr>
    </w:p>
    <w:p w:rsidR="00E40C9B" w:rsidRPr="00B95888" w:rsidRDefault="00E40C9B" w:rsidP="00E40C9B">
      <w:pPr>
        <w:widowControl w:val="0"/>
        <w:numPr>
          <w:ilvl w:val="1"/>
          <w:numId w:val="24"/>
        </w:numPr>
        <w:spacing w:after="0" w:line="240" w:lineRule="auto"/>
        <w:ind w:left="709" w:hanging="709"/>
        <w:jc w:val="both"/>
        <w:rPr>
          <w:rFonts w:ascii="Cambria" w:eastAsia="Calibri" w:hAnsi="Cambria" w:cs="Arial"/>
          <w:lang w:eastAsia="sk-SK"/>
        </w:rPr>
      </w:pPr>
      <w:r w:rsidRPr="00B95888">
        <w:rPr>
          <w:rFonts w:ascii="Cambria" w:eastAsia="Calibri" w:hAnsi="Cambria" w:cs="Arial"/>
          <w:bCs/>
          <w:lang w:eastAsia="sk-SK"/>
        </w:rPr>
        <w:t>Účinky odstúpenia nastávajú dňom doručenia oznámenia o odstúpení jednej zmluvnej strany druhej zmluvnej strane.</w:t>
      </w:r>
    </w:p>
    <w:p w:rsidR="00E40C9B" w:rsidRPr="00B95888" w:rsidRDefault="00E40C9B" w:rsidP="00E40C9B">
      <w:pPr>
        <w:spacing w:after="0" w:line="240" w:lineRule="auto"/>
        <w:rPr>
          <w:rFonts w:ascii="Cambria" w:eastAsia="Calibri" w:hAnsi="Cambria" w:cs="Times New Roman"/>
          <w:lang w:eastAsia="sk-SK"/>
        </w:rPr>
      </w:pPr>
    </w:p>
    <w:p w:rsidR="00E40C9B" w:rsidRPr="00B95888" w:rsidRDefault="00E40C9B" w:rsidP="00E40C9B">
      <w:pPr>
        <w:autoSpaceDE w:val="0"/>
        <w:autoSpaceDN w:val="0"/>
        <w:spacing w:after="0" w:line="240" w:lineRule="auto"/>
        <w:jc w:val="center"/>
        <w:rPr>
          <w:rFonts w:ascii="Cambria" w:eastAsia="Calibri" w:hAnsi="Cambria" w:cs="Arial"/>
          <w:b/>
          <w:lang w:eastAsia="cs-CZ"/>
        </w:rPr>
      </w:pPr>
      <w:r w:rsidRPr="00B95888">
        <w:rPr>
          <w:rFonts w:ascii="Cambria" w:eastAsia="Calibri" w:hAnsi="Cambria" w:cs="Arial"/>
          <w:b/>
          <w:lang w:eastAsia="cs-CZ"/>
        </w:rPr>
        <w:t>Článok 1</w:t>
      </w:r>
      <w:r>
        <w:rPr>
          <w:rFonts w:ascii="Cambria" w:eastAsia="Calibri" w:hAnsi="Cambria" w:cs="Arial"/>
          <w:b/>
          <w:lang w:eastAsia="cs-CZ"/>
        </w:rPr>
        <w:t>6</w:t>
      </w:r>
      <w:r w:rsidRPr="00B95888">
        <w:rPr>
          <w:rFonts w:ascii="Cambria" w:eastAsia="Calibri" w:hAnsi="Cambria" w:cs="Arial"/>
          <w:b/>
          <w:lang w:eastAsia="cs-CZ"/>
        </w:rPr>
        <w:t>.</w:t>
      </w:r>
    </w:p>
    <w:p w:rsidR="00E40C9B" w:rsidRPr="00B95888" w:rsidRDefault="00E40C9B" w:rsidP="00E40C9B">
      <w:pPr>
        <w:autoSpaceDE w:val="0"/>
        <w:autoSpaceDN w:val="0"/>
        <w:spacing w:after="0" w:line="240" w:lineRule="auto"/>
        <w:jc w:val="center"/>
        <w:rPr>
          <w:rFonts w:ascii="Cambria" w:eastAsia="Calibri" w:hAnsi="Cambria" w:cs="Arial"/>
          <w:b/>
          <w:lang w:eastAsia="cs-CZ"/>
        </w:rPr>
      </w:pPr>
      <w:r w:rsidRPr="00B95888">
        <w:rPr>
          <w:rFonts w:ascii="Cambria" w:eastAsia="Calibri" w:hAnsi="Cambria" w:cs="Arial"/>
          <w:b/>
          <w:lang w:eastAsia="cs-CZ"/>
        </w:rPr>
        <w:t>Ostatné práva a povinnosti</w:t>
      </w:r>
    </w:p>
    <w:p w:rsidR="00E40C9B" w:rsidRPr="00B95888" w:rsidRDefault="00E40C9B" w:rsidP="00E40C9B">
      <w:pPr>
        <w:autoSpaceDE w:val="0"/>
        <w:autoSpaceDN w:val="0"/>
        <w:spacing w:after="0" w:line="240" w:lineRule="auto"/>
        <w:jc w:val="center"/>
        <w:rPr>
          <w:rFonts w:ascii="Cambria" w:eastAsia="Calibri" w:hAnsi="Cambria" w:cs="Arial"/>
          <w:b/>
          <w:lang w:eastAsia="cs-CZ"/>
        </w:rPr>
      </w:pPr>
    </w:p>
    <w:p w:rsidR="00E40C9B" w:rsidRPr="00B95888" w:rsidRDefault="00E40C9B" w:rsidP="00E40C9B">
      <w:pPr>
        <w:widowControl w:val="0"/>
        <w:numPr>
          <w:ilvl w:val="1"/>
          <w:numId w:val="15"/>
        </w:numPr>
        <w:autoSpaceDE w:val="0"/>
        <w:autoSpaceDN w:val="0"/>
        <w:adjustRightInd w:val="0"/>
        <w:spacing w:after="0" w:line="240" w:lineRule="auto"/>
        <w:ind w:left="709" w:hanging="709"/>
        <w:jc w:val="both"/>
        <w:rPr>
          <w:rFonts w:ascii="Cambria" w:eastAsia="Calibri" w:hAnsi="Cambria" w:cs="Arial"/>
          <w:lang w:eastAsia="cs-CZ"/>
        </w:rPr>
      </w:pPr>
      <w:r w:rsidRPr="00B95888">
        <w:rPr>
          <w:rFonts w:ascii="Cambria" w:eastAsia="Calibri" w:hAnsi="Cambria" w:cs="Arial"/>
          <w:lang w:eastAsia="cs-CZ"/>
        </w:rPr>
        <w:t xml:space="preserve">Všetky zmluvné dokumenty sa musia vypracovať a predkladať v slovenskom jazyku alebo českom jazyku. Ak má dodávateľ sídlo mimo územia SR, doklady a dokumenty tvoriace súčasť zmluvy musia byť predložené v pôvodnom jazyku a súčasne musia byť preložené do slovenského jazyka (nevyžaduje sa úradný preklad), okrem dokladov predložených v českom jazyku. </w:t>
      </w:r>
    </w:p>
    <w:p w:rsidR="00E40C9B" w:rsidRPr="00B95888" w:rsidRDefault="00E40C9B" w:rsidP="00E40C9B">
      <w:pPr>
        <w:widowControl w:val="0"/>
        <w:autoSpaceDE w:val="0"/>
        <w:autoSpaceDN w:val="0"/>
        <w:adjustRightInd w:val="0"/>
        <w:spacing w:after="0" w:line="240" w:lineRule="auto"/>
        <w:ind w:left="709"/>
        <w:jc w:val="both"/>
        <w:rPr>
          <w:rFonts w:ascii="Cambria" w:eastAsia="Calibri" w:hAnsi="Cambria" w:cs="Arial"/>
          <w:lang w:eastAsia="cs-CZ"/>
        </w:rPr>
      </w:pPr>
    </w:p>
    <w:p w:rsidR="00E40C9B" w:rsidRPr="00B95888" w:rsidRDefault="00E40C9B" w:rsidP="00E40C9B">
      <w:pPr>
        <w:widowControl w:val="0"/>
        <w:numPr>
          <w:ilvl w:val="1"/>
          <w:numId w:val="15"/>
        </w:numPr>
        <w:autoSpaceDE w:val="0"/>
        <w:autoSpaceDN w:val="0"/>
        <w:adjustRightInd w:val="0"/>
        <w:spacing w:after="0" w:line="240" w:lineRule="auto"/>
        <w:ind w:left="709" w:hanging="709"/>
        <w:jc w:val="both"/>
        <w:rPr>
          <w:rFonts w:ascii="Cambria" w:eastAsia="Calibri" w:hAnsi="Cambria" w:cs="Arial"/>
          <w:lang w:eastAsia="cs-CZ"/>
        </w:rPr>
      </w:pPr>
      <w:r w:rsidRPr="00B95888">
        <w:rPr>
          <w:rFonts w:ascii="Cambria" w:eastAsia="Calibri" w:hAnsi="Cambria" w:cs="Arial"/>
          <w:lang w:eastAsia="cs-CZ"/>
        </w:rPr>
        <w:t>Dodávateľ nesmie bez predchádzajúceho písomného súhlasu objednávateľa previesť záväzky zo zmluvy na tretiu osobu.</w:t>
      </w:r>
    </w:p>
    <w:p w:rsidR="00E40C9B" w:rsidRPr="00B95888" w:rsidRDefault="00E40C9B" w:rsidP="00E40C9B">
      <w:pPr>
        <w:widowControl w:val="0"/>
        <w:autoSpaceDE w:val="0"/>
        <w:autoSpaceDN w:val="0"/>
        <w:adjustRightInd w:val="0"/>
        <w:spacing w:after="0" w:line="240" w:lineRule="auto"/>
        <w:ind w:left="709"/>
        <w:jc w:val="both"/>
        <w:rPr>
          <w:rFonts w:ascii="Cambria" w:eastAsia="Calibri" w:hAnsi="Cambria" w:cs="Arial"/>
          <w:lang w:eastAsia="cs-CZ"/>
        </w:rPr>
      </w:pPr>
    </w:p>
    <w:p w:rsidR="00E40C9B" w:rsidRPr="00B95888" w:rsidRDefault="00E40C9B" w:rsidP="00E40C9B">
      <w:pPr>
        <w:widowControl w:val="0"/>
        <w:numPr>
          <w:ilvl w:val="1"/>
          <w:numId w:val="15"/>
        </w:numPr>
        <w:autoSpaceDE w:val="0"/>
        <w:autoSpaceDN w:val="0"/>
        <w:adjustRightInd w:val="0"/>
        <w:spacing w:after="0" w:line="240" w:lineRule="auto"/>
        <w:ind w:left="709" w:hanging="709"/>
        <w:jc w:val="both"/>
        <w:rPr>
          <w:rFonts w:ascii="Cambria" w:eastAsia="Calibri" w:hAnsi="Cambria" w:cs="Arial"/>
          <w:lang w:eastAsia="cs-CZ"/>
        </w:rPr>
      </w:pPr>
      <w:r w:rsidRPr="00B95888">
        <w:rPr>
          <w:rFonts w:ascii="Cambria" w:eastAsia="Calibri" w:hAnsi="Cambria" w:cs="Arial"/>
          <w:lang w:eastAsia="cs-CZ"/>
        </w:rPr>
        <w:t>Dodávateľ sa zaväzuje, že bez predchádzajúceho písomného súhlasu objednávateľa neprevedie na inú osobu akékoľvek pohľadávky, ktoré mu vzniknú podľa tejto zmluvy.</w:t>
      </w:r>
    </w:p>
    <w:p w:rsidR="00E40C9B" w:rsidRPr="00B95888" w:rsidRDefault="00E40C9B" w:rsidP="00E40C9B">
      <w:pPr>
        <w:widowControl w:val="0"/>
        <w:autoSpaceDE w:val="0"/>
        <w:autoSpaceDN w:val="0"/>
        <w:adjustRightInd w:val="0"/>
        <w:spacing w:after="0" w:line="240" w:lineRule="auto"/>
        <w:ind w:left="709"/>
        <w:jc w:val="both"/>
        <w:rPr>
          <w:rFonts w:ascii="Cambria" w:eastAsia="Calibri" w:hAnsi="Cambria" w:cs="Arial"/>
          <w:lang w:eastAsia="cs-CZ"/>
        </w:rPr>
      </w:pPr>
    </w:p>
    <w:p w:rsidR="00E40C9B" w:rsidRPr="00B95888" w:rsidRDefault="00E40C9B" w:rsidP="00E40C9B">
      <w:pPr>
        <w:widowControl w:val="0"/>
        <w:numPr>
          <w:ilvl w:val="1"/>
          <w:numId w:val="15"/>
        </w:numPr>
        <w:autoSpaceDE w:val="0"/>
        <w:autoSpaceDN w:val="0"/>
        <w:adjustRightInd w:val="0"/>
        <w:spacing w:after="0" w:line="240" w:lineRule="auto"/>
        <w:ind w:left="709" w:hanging="709"/>
        <w:jc w:val="both"/>
        <w:rPr>
          <w:rFonts w:ascii="Cambria" w:eastAsia="Calibri" w:hAnsi="Cambria" w:cs="Arial"/>
          <w:lang w:eastAsia="cs-CZ"/>
        </w:rPr>
      </w:pPr>
      <w:r w:rsidRPr="00B95888">
        <w:rPr>
          <w:rFonts w:ascii="Cambria" w:eastAsia="Calibri" w:hAnsi="Cambria" w:cs="Arial"/>
          <w:lang w:eastAsia="sk-SK"/>
        </w:rPr>
        <w:t xml:space="preserve">Dodávateľ sa zaväzuje, že počas platnosti zmluvy nebude uskutočňovať právne úkony smerujúce k prevodu práv a povinností vyplývajúce z tejto zmluvy (singulárne, príp. univerzálne právne nástupníctvo) na iné subjekty bez predchádzajúceho písomného súhlasu objednávateľa. Uvedené právne úkony bez predchádzajúceho písomného súhlasu budú voči objednávateľovi od samého začiatku právne neúčinné. </w:t>
      </w:r>
    </w:p>
    <w:p w:rsidR="00E40C9B" w:rsidRPr="00B95888" w:rsidRDefault="00E40C9B" w:rsidP="00E40C9B">
      <w:pPr>
        <w:widowControl w:val="0"/>
        <w:autoSpaceDE w:val="0"/>
        <w:autoSpaceDN w:val="0"/>
        <w:adjustRightInd w:val="0"/>
        <w:spacing w:after="0" w:line="240" w:lineRule="auto"/>
        <w:ind w:left="709"/>
        <w:jc w:val="both"/>
        <w:rPr>
          <w:rFonts w:ascii="Cambria" w:eastAsia="Calibri" w:hAnsi="Cambria" w:cs="Arial"/>
          <w:lang w:eastAsia="cs-CZ"/>
        </w:rPr>
      </w:pPr>
    </w:p>
    <w:p w:rsidR="00E40C9B" w:rsidRPr="00B95888" w:rsidRDefault="00E40C9B" w:rsidP="00E40C9B">
      <w:pPr>
        <w:numPr>
          <w:ilvl w:val="1"/>
          <w:numId w:val="15"/>
        </w:numPr>
        <w:spacing w:after="0" w:line="240" w:lineRule="auto"/>
        <w:ind w:left="709" w:hanging="709"/>
        <w:jc w:val="both"/>
        <w:rPr>
          <w:rFonts w:ascii="Cambria" w:eastAsia="Calibri" w:hAnsi="Cambria" w:cs="Arial"/>
          <w:lang w:eastAsia="cs-CZ"/>
        </w:rPr>
      </w:pPr>
      <w:r w:rsidRPr="00B95888">
        <w:rPr>
          <w:rFonts w:ascii="Cambria" w:eastAsia="Calibri" w:hAnsi="Cambria" w:cs="Arial"/>
          <w:lang w:eastAsia="cs-CZ"/>
        </w:rPr>
        <w:t>Samotné uzavretie tejto zmluvy nezakladá nárok dodávateľa  na uskutočnenie plnenia predmetu tejto zmluvy.</w:t>
      </w:r>
    </w:p>
    <w:p w:rsidR="00E40C9B" w:rsidRPr="00B95888" w:rsidRDefault="00E40C9B" w:rsidP="00E40C9B">
      <w:pPr>
        <w:spacing w:after="0" w:line="240" w:lineRule="auto"/>
        <w:jc w:val="center"/>
        <w:rPr>
          <w:rFonts w:ascii="Cambria" w:eastAsia="Calibri" w:hAnsi="Cambria" w:cs="Times New Roman"/>
          <w:b/>
          <w:lang w:eastAsia="sk-SK"/>
        </w:rPr>
      </w:pPr>
    </w:p>
    <w:p w:rsidR="00E40C9B" w:rsidRPr="00B95888" w:rsidRDefault="00E40C9B" w:rsidP="00E40C9B">
      <w:pPr>
        <w:spacing w:after="0" w:line="240" w:lineRule="auto"/>
        <w:jc w:val="center"/>
        <w:rPr>
          <w:rFonts w:ascii="Cambria" w:eastAsia="Calibri" w:hAnsi="Cambria" w:cs="Times New Roman"/>
          <w:b/>
          <w:lang w:eastAsia="sk-SK"/>
        </w:rPr>
      </w:pPr>
      <w:r w:rsidRPr="00B95888">
        <w:rPr>
          <w:rFonts w:ascii="Cambria" w:eastAsia="Calibri" w:hAnsi="Cambria" w:cs="Times New Roman"/>
          <w:b/>
          <w:lang w:eastAsia="sk-SK"/>
        </w:rPr>
        <w:t>Článok 1</w:t>
      </w:r>
      <w:r>
        <w:rPr>
          <w:rFonts w:ascii="Cambria" w:eastAsia="Calibri" w:hAnsi="Cambria" w:cs="Times New Roman"/>
          <w:b/>
          <w:lang w:eastAsia="sk-SK"/>
        </w:rPr>
        <w:t>7</w:t>
      </w:r>
      <w:r w:rsidRPr="00B95888">
        <w:rPr>
          <w:rFonts w:ascii="Cambria" w:eastAsia="Calibri" w:hAnsi="Cambria" w:cs="Times New Roman"/>
          <w:b/>
          <w:lang w:eastAsia="sk-SK"/>
        </w:rPr>
        <w:t>.</w:t>
      </w:r>
    </w:p>
    <w:p w:rsidR="00E40C9B" w:rsidRPr="00B95888" w:rsidRDefault="00E40C9B" w:rsidP="00E40C9B">
      <w:pPr>
        <w:keepNext/>
        <w:tabs>
          <w:tab w:val="num" w:pos="540"/>
        </w:tabs>
        <w:spacing w:after="0" w:line="240" w:lineRule="auto"/>
        <w:jc w:val="center"/>
        <w:outlineLvl w:val="2"/>
        <w:rPr>
          <w:rFonts w:ascii="Cambria" w:eastAsia="Calibri" w:hAnsi="Cambria" w:cs="Arial"/>
          <w:b/>
          <w:lang w:eastAsia="sk-SK"/>
        </w:rPr>
      </w:pPr>
      <w:r w:rsidRPr="00B95888">
        <w:rPr>
          <w:rFonts w:ascii="Cambria" w:eastAsia="Calibri" w:hAnsi="Cambria" w:cs="Arial"/>
          <w:b/>
          <w:lang w:eastAsia="sk-SK"/>
        </w:rPr>
        <w:t>Záverečné  ustanovenia</w:t>
      </w:r>
    </w:p>
    <w:p w:rsidR="00E40C9B" w:rsidRPr="00B95888" w:rsidRDefault="00E40C9B" w:rsidP="00E40C9B">
      <w:pPr>
        <w:spacing w:after="0" w:line="240" w:lineRule="auto"/>
        <w:rPr>
          <w:rFonts w:ascii="Cambria" w:eastAsia="Calibri" w:hAnsi="Cambria" w:cs="Times New Roman"/>
          <w:lang w:eastAsia="sk-SK"/>
        </w:rPr>
      </w:pPr>
    </w:p>
    <w:p w:rsidR="00E40C9B" w:rsidRPr="00B95888" w:rsidRDefault="00E40C9B" w:rsidP="00E40C9B">
      <w:pPr>
        <w:widowControl w:val="0"/>
        <w:numPr>
          <w:ilvl w:val="1"/>
          <w:numId w:val="16"/>
        </w:numPr>
        <w:autoSpaceDE w:val="0"/>
        <w:autoSpaceDN w:val="0"/>
        <w:adjustRightInd w:val="0"/>
        <w:spacing w:after="0" w:line="240" w:lineRule="auto"/>
        <w:ind w:left="709" w:hanging="709"/>
        <w:jc w:val="both"/>
        <w:rPr>
          <w:rFonts w:ascii="Cambria" w:eastAsia="Calibri" w:hAnsi="Cambria" w:cs="Arial"/>
          <w:lang w:eastAsia="cs-CZ"/>
        </w:rPr>
      </w:pPr>
      <w:r w:rsidRPr="00B95888">
        <w:rPr>
          <w:rFonts w:ascii="Cambria" w:eastAsia="Calibri" w:hAnsi="Cambria" w:cs="Arial"/>
          <w:lang w:eastAsia="cs-CZ"/>
        </w:rPr>
        <w:t>Pokiaľ v tejto zmluve nebolo dohodnuté niečo iné, vzájomné vzťahy zmluvných strán sa riadia ustanoveniami Obchodného zákonníka a subsidiárne ustanoveniami Občianskeho zákonníka, ustanoveniami zákona o verejnom obstarávaní a ostatnými všeobecne záväznými právnymi predpismi.</w:t>
      </w:r>
    </w:p>
    <w:p w:rsidR="00E40C9B" w:rsidRPr="00B95888" w:rsidRDefault="00E40C9B" w:rsidP="00E40C9B">
      <w:pPr>
        <w:widowControl w:val="0"/>
        <w:autoSpaceDE w:val="0"/>
        <w:autoSpaceDN w:val="0"/>
        <w:adjustRightInd w:val="0"/>
        <w:spacing w:after="0" w:line="240" w:lineRule="auto"/>
        <w:ind w:left="709"/>
        <w:jc w:val="both"/>
        <w:rPr>
          <w:rFonts w:ascii="Cambria" w:eastAsia="Calibri" w:hAnsi="Cambria" w:cs="Arial"/>
          <w:lang w:eastAsia="cs-CZ"/>
        </w:rPr>
      </w:pPr>
    </w:p>
    <w:p w:rsidR="00E40C9B" w:rsidRPr="00B95888" w:rsidRDefault="00E40C9B" w:rsidP="00E40C9B">
      <w:pPr>
        <w:widowControl w:val="0"/>
        <w:numPr>
          <w:ilvl w:val="1"/>
          <w:numId w:val="16"/>
        </w:numPr>
        <w:autoSpaceDE w:val="0"/>
        <w:autoSpaceDN w:val="0"/>
        <w:adjustRightInd w:val="0"/>
        <w:spacing w:after="0" w:line="240" w:lineRule="auto"/>
        <w:ind w:left="709" w:hanging="709"/>
        <w:jc w:val="both"/>
        <w:rPr>
          <w:rFonts w:ascii="Cambria" w:eastAsia="Calibri" w:hAnsi="Cambria" w:cs="Arial"/>
          <w:lang w:eastAsia="cs-CZ"/>
        </w:rPr>
      </w:pPr>
      <w:r w:rsidRPr="00B95888">
        <w:rPr>
          <w:rFonts w:ascii="Cambria" w:eastAsia="Calibri" w:hAnsi="Cambria" w:cs="Arial"/>
          <w:lang w:eastAsia="cs-CZ"/>
        </w:rPr>
        <w:t>Zmeny a doplnky tejto zmluvy je možné robiť len písomnými dodatkami podpísaný</w:t>
      </w:r>
      <w:r w:rsidRPr="00B95888">
        <w:rPr>
          <w:rFonts w:ascii="Cambria" w:eastAsia="Calibri" w:hAnsi="Cambria" w:cs="Arial"/>
          <w:lang w:eastAsia="cs-CZ"/>
        </w:rPr>
        <w:softHyphen/>
        <w:t xml:space="preserve">mi </w:t>
      </w:r>
      <w:r w:rsidRPr="00B95888">
        <w:rPr>
          <w:rFonts w:ascii="Cambria" w:eastAsia="Calibri" w:hAnsi="Cambria" w:cs="Arial"/>
          <w:lang w:eastAsia="cs-CZ"/>
        </w:rPr>
        <w:lastRenderedPageBreak/>
        <w:t>oprávnenými zástupcami oboch zmluvných strán, tak aby boli tieto dodatky prijaté  v súlade s príslušnými ustanoveniami zákona o verejnom obstarávaní (napr. § 18 ZVO). Dodatky budú očíslované podľa poradia.</w:t>
      </w:r>
    </w:p>
    <w:p w:rsidR="00E40C9B" w:rsidRPr="00B95888" w:rsidRDefault="00E40C9B" w:rsidP="00E40C9B">
      <w:pPr>
        <w:widowControl w:val="0"/>
        <w:autoSpaceDE w:val="0"/>
        <w:autoSpaceDN w:val="0"/>
        <w:adjustRightInd w:val="0"/>
        <w:spacing w:after="0" w:line="240" w:lineRule="auto"/>
        <w:ind w:left="709"/>
        <w:jc w:val="both"/>
        <w:rPr>
          <w:rFonts w:ascii="Cambria" w:eastAsia="Calibri" w:hAnsi="Cambria" w:cs="Arial"/>
          <w:lang w:eastAsia="cs-CZ"/>
        </w:rPr>
      </w:pPr>
    </w:p>
    <w:p w:rsidR="00E40C9B" w:rsidRPr="00B95888" w:rsidRDefault="00E40C9B" w:rsidP="00E40C9B">
      <w:pPr>
        <w:widowControl w:val="0"/>
        <w:numPr>
          <w:ilvl w:val="1"/>
          <w:numId w:val="16"/>
        </w:numPr>
        <w:autoSpaceDE w:val="0"/>
        <w:autoSpaceDN w:val="0"/>
        <w:adjustRightInd w:val="0"/>
        <w:spacing w:after="0" w:line="240" w:lineRule="auto"/>
        <w:ind w:left="709" w:hanging="709"/>
        <w:jc w:val="both"/>
        <w:rPr>
          <w:rFonts w:ascii="Cambria" w:eastAsia="Calibri" w:hAnsi="Cambria" w:cs="Arial"/>
          <w:lang w:eastAsia="cs-CZ"/>
        </w:rPr>
      </w:pPr>
      <w:r w:rsidRPr="00B95888">
        <w:rPr>
          <w:rFonts w:ascii="Cambria" w:eastAsia="Calibri" w:hAnsi="Cambria" w:cs="Arial"/>
          <w:lang w:eastAsia="cs-CZ"/>
        </w:rPr>
        <w:t>K návrhom dodatkov k tejto zmluve sa zmluvné strany zaväzujú vyjadriť písomne v lehote do 10 dní od doručenia návrhu dodatku druhej strane.</w:t>
      </w:r>
    </w:p>
    <w:p w:rsidR="00E40C9B" w:rsidRPr="00B95888" w:rsidRDefault="00E40C9B" w:rsidP="00E40C9B">
      <w:pPr>
        <w:widowControl w:val="0"/>
        <w:autoSpaceDE w:val="0"/>
        <w:autoSpaceDN w:val="0"/>
        <w:adjustRightInd w:val="0"/>
        <w:spacing w:after="0" w:line="240" w:lineRule="auto"/>
        <w:ind w:left="709"/>
        <w:jc w:val="both"/>
        <w:rPr>
          <w:rFonts w:ascii="Cambria" w:eastAsia="Calibri" w:hAnsi="Cambria" w:cs="Arial"/>
          <w:lang w:eastAsia="cs-CZ"/>
        </w:rPr>
      </w:pPr>
    </w:p>
    <w:p w:rsidR="00E40C9B" w:rsidRPr="00B95888" w:rsidRDefault="00E40C9B" w:rsidP="00E40C9B">
      <w:pPr>
        <w:widowControl w:val="0"/>
        <w:numPr>
          <w:ilvl w:val="1"/>
          <w:numId w:val="16"/>
        </w:numPr>
        <w:autoSpaceDE w:val="0"/>
        <w:autoSpaceDN w:val="0"/>
        <w:adjustRightInd w:val="0"/>
        <w:spacing w:after="0" w:line="240" w:lineRule="auto"/>
        <w:ind w:left="709" w:hanging="709"/>
        <w:jc w:val="both"/>
        <w:rPr>
          <w:rFonts w:ascii="Cambria" w:eastAsia="Calibri" w:hAnsi="Cambria" w:cs="Arial"/>
          <w:lang w:eastAsia="cs-CZ"/>
        </w:rPr>
      </w:pPr>
      <w:r w:rsidRPr="00B95888">
        <w:rPr>
          <w:rFonts w:ascii="Cambria" w:eastAsia="Calibri" w:hAnsi="Cambria" w:cs="Arial"/>
          <w:lang w:eastAsia="cs-CZ"/>
        </w:rPr>
        <w:t xml:space="preserve"> Akékoľvek písomnosti podľa tejto zmluvy sa doručujú na adresu tej ktorej zmluvnej strane uvedenej pri označení zmluvných strán v čl. 1 tejto zmluvy, pokiaľ nie je zmena adresy písomne oznámená formou doručenky druhej zmluvnej strane. V prípade, ak sa podľa predchádzajúcich ustanovení  doručovanú zásielku nepodarí riadne doručiť, považuje sa zásielka za doručenú v súlade s čl. 13 tejto zmluvy.</w:t>
      </w:r>
    </w:p>
    <w:p w:rsidR="00E40C9B" w:rsidRPr="00B95888" w:rsidRDefault="00E40C9B" w:rsidP="00E40C9B">
      <w:pPr>
        <w:widowControl w:val="0"/>
        <w:autoSpaceDE w:val="0"/>
        <w:autoSpaceDN w:val="0"/>
        <w:adjustRightInd w:val="0"/>
        <w:spacing w:after="0" w:line="240" w:lineRule="auto"/>
        <w:ind w:left="709"/>
        <w:jc w:val="both"/>
        <w:rPr>
          <w:rFonts w:ascii="Cambria" w:eastAsia="Calibri" w:hAnsi="Cambria" w:cs="Arial"/>
          <w:lang w:eastAsia="cs-CZ"/>
        </w:rPr>
      </w:pPr>
    </w:p>
    <w:p w:rsidR="00E40C9B" w:rsidRPr="00B95888" w:rsidRDefault="00E40C9B" w:rsidP="00E40C9B">
      <w:pPr>
        <w:widowControl w:val="0"/>
        <w:numPr>
          <w:ilvl w:val="1"/>
          <w:numId w:val="16"/>
        </w:numPr>
        <w:autoSpaceDE w:val="0"/>
        <w:autoSpaceDN w:val="0"/>
        <w:adjustRightInd w:val="0"/>
        <w:spacing w:after="0" w:line="240" w:lineRule="auto"/>
        <w:ind w:left="709" w:hanging="709"/>
        <w:jc w:val="both"/>
        <w:rPr>
          <w:rFonts w:ascii="Cambria" w:eastAsia="Calibri" w:hAnsi="Cambria" w:cs="Arial"/>
          <w:lang w:eastAsia="cs-CZ"/>
        </w:rPr>
      </w:pPr>
      <w:r w:rsidRPr="00B95888">
        <w:rPr>
          <w:rFonts w:ascii="Cambria" w:eastAsia="Calibri" w:hAnsi="Cambria" w:cs="Arial"/>
          <w:lang w:eastAsia="cs-CZ"/>
        </w:rPr>
        <w:t>Zmluva  je vyhotovená v štyroch rovnopisoch s platnosťou originálu,  dva rovnopisy pre objednávateľa a  dva rovnopisy pre dodávateľa.</w:t>
      </w:r>
    </w:p>
    <w:p w:rsidR="00E40C9B" w:rsidRPr="00B95888" w:rsidRDefault="00E40C9B" w:rsidP="00E40C9B">
      <w:pPr>
        <w:widowControl w:val="0"/>
        <w:autoSpaceDE w:val="0"/>
        <w:autoSpaceDN w:val="0"/>
        <w:adjustRightInd w:val="0"/>
        <w:spacing w:after="0" w:line="240" w:lineRule="auto"/>
        <w:ind w:left="709"/>
        <w:jc w:val="both"/>
        <w:rPr>
          <w:rFonts w:ascii="Cambria" w:eastAsia="Calibri" w:hAnsi="Cambria" w:cs="Arial"/>
          <w:lang w:eastAsia="cs-CZ"/>
        </w:rPr>
      </w:pPr>
    </w:p>
    <w:p w:rsidR="00E40C9B" w:rsidRPr="00B95888" w:rsidRDefault="00E40C9B" w:rsidP="00E40C9B">
      <w:pPr>
        <w:widowControl w:val="0"/>
        <w:numPr>
          <w:ilvl w:val="1"/>
          <w:numId w:val="16"/>
        </w:numPr>
        <w:autoSpaceDE w:val="0"/>
        <w:autoSpaceDN w:val="0"/>
        <w:adjustRightInd w:val="0"/>
        <w:spacing w:after="0" w:line="240" w:lineRule="auto"/>
        <w:ind w:left="709" w:hanging="709"/>
        <w:jc w:val="both"/>
        <w:rPr>
          <w:rFonts w:ascii="Cambria" w:eastAsia="Calibri" w:hAnsi="Cambria" w:cs="Arial"/>
          <w:lang w:eastAsia="cs-CZ"/>
        </w:rPr>
      </w:pPr>
      <w:r w:rsidRPr="00B95888">
        <w:rPr>
          <w:rFonts w:ascii="Cambria" w:eastAsia="Calibri" w:hAnsi="Cambria" w:cs="Arial"/>
          <w:lang w:eastAsia="sk-SK"/>
        </w:rPr>
        <w:t>Zmluva sa uzatvára na dobu realizácie predmetu tejto zmluvy a nadobúda platnosť dňom jej podpísania zmluvnými stranami a účinnosť dňom nasledujúcim po dni jej zverejnenia v súlade s § 47a zákona č. 40/1964 Zb. Občianskeho zákonníka v znení neskorších predpisov.</w:t>
      </w:r>
    </w:p>
    <w:p w:rsidR="00E40C9B" w:rsidRPr="00B95888" w:rsidRDefault="00E40C9B" w:rsidP="00E40C9B">
      <w:pPr>
        <w:widowControl w:val="0"/>
        <w:autoSpaceDE w:val="0"/>
        <w:autoSpaceDN w:val="0"/>
        <w:adjustRightInd w:val="0"/>
        <w:spacing w:after="0" w:line="240" w:lineRule="auto"/>
        <w:ind w:left="709"/>
        <w:jc w:val="both"/>
        <w:rPr>
          <w:rFonts w:ascii="Cambria" w:eastAsia="Calibri" w:hAnsi="Cambria" w:cs="Arial"/>
          <w:lang w:eastAsia="cs-CZ"/>
        </w:rPr>
      </w:pPr>
    </w:p>
    <w:p w:rsidR="00E40C9B" w:rsidRPr="00B95888" w:rsidRDefault="00E40C9B" w:rsidP="00E40C9B">
      <w:pPr>
        <w:widowControl w:val="0"/>
        <w:numPr>
          <w:ilvl w:val="1"/>
          <w:numId w:val="16"/>
        </w:numPr>
        <w:autoSpaceDE w:val="0"/>
        <w:autoSpaceDN w:val="0"/>
        <w:adjustRightInd w:val="0"/>
        <w:spacing w:after="0" w:line="240" w:lineRule="auto"/>
        <w:ind w:left="709" w:hanging="709"/>
        <w:jc w:val="both"/>
        <w:rPr>
          <w:rFonts w:ascii="Cambria" w:eastAsia="Calibri" w:hAnsi="Cambria" w:cs="Arial"/>
          <w:lang w:eastAsia="cs-CZ"/>
        </w:rPr>
      </w:pPr>
      <w:r w:rsidRPr="00B95888">
        <w:rPr>
          <w:rFonts w:ascii="Cambria" w:eastAsia="Calibri" w:hAnsi="Cambria" w:cs="Arial"/>
          <w:snapToGrid w:val="0"/>
          <w:lang w:eastAsia="sk-SK"/>
        </w:rPr>
        <w:t>Zmluvné strany vyhlasujú, že si túto zmluvu prečítali, jej obsahu a právnym účinkom z nej vyplývajúcim porozumeli. Táto zmluva nebola podpísaná v tiesni ani za nápadne nevýhodných podmienok a na znak súhlasu s jej obsahom túto vlastnoručne podpisujú.</w:t>
      </w:r>
    </w:p>
    <w:p w:rsidR="00E40C9B" w:rsidRPr="00B95888" w:rsidRDefault="00E40C9B" w:rsidP="00E40C9B">
      <w:pPr>
        <w:spacing w:after="0" w:line="240" w:lineRule="auto"/>
        <w:ind w:left="708"/>
        <w:rPr>
          <w:rFonts w:ascii="Cambria" w:eastAsia="Calibri" w:hAnsi="Cambria" w:cs="Arial"/>
          <w:snapToGrid w:val="0"/>
          <w:color w:val="FF0000"/>
          <w:lang w:eastAsia="sk-SK"/>
        </w:rPr>
      </w:pPr>
    </w:p>
    <w:p w:rsidR="00E40C9B" w:rsidRPr="00B95888" w:rsidRDefault="00E40C9B" w:rsidP="00E40C9B">
      <w:pPr>
        <w:spacing w:after="0" w:line="240" w:lineRule="auto"/>
        <w:ind w:left="708"/>
        <w:rPr>
          <w:rFonts w:ascii="Cambria" w:eastAsia="Calibri" w:hAnsi="Cambria" w:cs="Arial"/>
          <w:snapToGrid w:val="0"/>
          <w:color w:val="FF0000"/>
          <w:lang w:eastAsia="sk-SK"/>
        </w:rPr>
      </w:pPr>
    </w:p>
    <w:p w:rsidR="00E40C9B" w:rsidRPr="00B95888" w:rsidRDefault="00E40C9B" w:rsidP="00E40C9B">
      <w:pPr>
        <w:widowControl w:val="0"/>
        <w:spacing w:after="0" w:line="240" w:lineRule="auto"/>
        <w:ind w:left="397"/>
        <w:jc w:val="both"/>
        <w:rPr>
          <w:rFonts w:ascii="Cambria" w:eastAsia="Calibri" w:hAnsi="Cambria" w:cs="Arial"/>
          <w:b/>
          <w:snapToGrid w:val="0"/>
          <w:color w:val="FF0000"/>
          <w:lang w:eastAsia="sk-SK"/>
        </w:rPr>
      </w:pPr>
      <w:r w:rsidRPr="00B95888">
        <w:rPr>
          <w:rFonts w:ascii="Cambria" w:eastAsia="Calibri" w:hAnsi="Cambria" w:cs="Arial"/>
          <w:b/>
          <w:lang w:eastAsia="sk-SK"/>
        </w:rPr>
        <w:t>Prílohami tejto zmluvy sú:</w:t>
      </w:r>
    </w:p>
    <w:p w:rsidR="00E40C9B" w:rsidRPr="00F115B2" w:rsidRDefault="00E40C9B" w:rsidP="00E40C9B">
      <w:pPr>
        <w:spacing w:after="0" w:line="240" w:lineRule="auto"/>
        <w:ind w:left="426"/>
        <w:jc w:val="both"/>
        <w:rPr>
          <w:rFonts w:ascii="Cambria" w:eastAsia="Calibri" w:hAnsi="Cambria" w:cs="Arial"/>
          <w:lang w:eastAsia="sk-SK"/>
        </w:rPr>
      </w:pPr>
      <w:r w:rsidRPr="00F115B2">
        <w:rPr>
          <w:rFonts w:ascii="Cambria" w:eastAsia="Calibri" w:hAnsi="Cambria" w:cs="Arial"/>
          <w:lang w:eastAsia="sk-SK"/>
        </w:rPr>
        <w:t xml:space="preserve">Príloha č. 1   -   Technická špecifikácia a Výkaz položiek </w:t>
      </w:r>
    </w:p>
    <w:p w:rsidR="00E40C9B" w:rsidRPr="00F115B2" w:rsidRDefault="00E40C9B" w:rsidP="00E40C9B">
      <w:pPr>
        <w:spacing w:after="0" w:line="240" w:lineRule="auto"/>
        <w:ind w:left="426"/>
        <w:jc w:val="both"/>
        <w:rPr>
          <w:rFonts w:ascii="Cambria" w:eastAsia="Calibri" w:hAnsi="Cambria" w:cs="Arial"/>
          <w:lang w:eastAsia="sk-SK"/>
        </w:rPr>
      </w:pPr>
      <w:r w:rsidRPr="00F115B2">
        <w:rPr>
          <w:rFonts w:ascii="Cambria" w:eastAsia="Calibri" w:hAnsi="Cambria" w:cs="Arial"/>
          <w:lang w:eastAsia="sk-SK"/>
        </w:rPr>
        <w:t>Príloha č. 2   -   Zoznam subdodávateľov</w:t>
      </w:r>
    </w:p>
    <w:p w:rsidR="00E40C9B" w:rsidRPr="00B95888" w:rsidRDefault="00E40C9B" w:rsidP="00E40C9B">
      <w:pPr>
        <w:spacing w:after="0" w:line="240" w:lineRule="auto"/>
        <w:ind w:left="1701" w:hanging="1275"/>
        <w:jc w:val="both"/>
        <w:rPr>
          <w:rFonts w:ascii="Cambria" w:eastAsia="Calibri" w:hAnsi="Cambria" w:cs="Arial"/>
          <w:lang w:eastAsia="sk-SK"/>
        </w:rPr>
      </w:pPr>
      <w:r w:rsidRPr="00F115B2">
        <w:rPr>
          <w:rFonts w:ascii="Cambria" w:eastAsia="Calibri" w:hAnsi="Cambria" w:cs="Arial"/>
          <w:lang w:eastAsia="sk-SK"/>
        </w:rPr>
        <w:t xml:space="preserve">Príloha č. 3  </w:t>
      </w:r>
      <w:r w:rsidRPr="00F115B2">
        <w:rPr>
          <w:rFonts w:ascii="Cambria" w:eastAsia="Calibri" w:hAnsi="Cambria" w:cs="Arial"/>
          <w:b/>
          <w:lang w:eastAsia="sk-SK"/>
        </w:rPr>
        <w:t xml:space="preserve">- </w:t>
      </w:r>
      <w:r>
        <w:rPr>
          <w:rFonts w:ascii="Cambria" w:eastAsia="Calibri" w:hAnsi="Cambria" w:cs="Arial"/>
          <w:b/>
          <w:lang w:eastAsia="sk-SK"/>
        </w:rPr>
        <w:t xml:space="preserve">  </w:t>
      </w:r>
      <w:r w:rsidRPr="00F115B2">
        <w:rPr>
          <w:rFonts w:ascii="Cambria" w:eastAsia="Calibri" w:hAnsi="Cambria" w:cs="Arial"/>
          <w:bCs/>
          <w:lang w:eastAsia="sk-SK"/>
        </w:rPr>
        <w:t xml:space="preserve">informácia o ďalších subdodávateľoch v zmysle znenia § 2 ods. 1 písm. a) bod 7 zákona č. 315/2016 Z. z., t.j. </w:t>
      </w:r>
      <w:r w:rsidRPr="00F115B2">
        <w:rPr>
          <w:rFonts w:ascii="Cambria" w:eastAsia="Calibri" w:hAnsi="Cambria" w:cs="Arial"/>
          <w:b/>
          <w:bCs/>
          <w:lang w:eastAsia="sk-SK"/>
        </w:rPr>
        <w:t>o ďalších subdodávateľoch</w:t>
      </w:r>
      <w:r w:rsidRPr="00F115B2">
        <w:rPr>
          <w:rFonts w:ascii="Cambria" w:eastAsia="Calibri" w:hAnsi="Cambria" w:cs="Arial"/>
          <w:bCs/>
          <w:lang w:eastAsia="sk-SK"/>
        </w:rPr>
        <w:t xml:space="preserve"> v reťazci subdodávateľov, </w:t>
      </w:r>
      <w:r w:rsidRPr="00F115B2">
        <w:rPr>
          <w:rFonts w:ascii="Cambria" w:eastAsia="Calibri" w:hAnsi="Cambria" w:cs="Arial"/>
          <w:b/>
          <w:bCs/>
          <w:lang w:eastAsia="sk-SK"/>
        </w:rPr>
        <w:t>ktorí prostredníctvom</w:t>
      </w:r>
      <w:r w:rsidRPr="00F115B2">
        <w:rPr>
          <w:rFonts w:ascii="Cambria" w:eastAsia="Calibri" w:hAnsi="Cambria" w:cs="Arial"/>
          <w:bCs/>
          <w:lang w:eastAsia="sk-SK"/>
        </w:rPr>
        <w:t xml:space="preserve"> </w:t>
      </w:r>
      <w:r w:rsidRPr="00F115B2">
        <w:rPr>
          <w:rFonts w:ascii="Cambria" w:eastAsia="Calibri" w:hAnsi="Cambria" w:cs="Arial"/>
          <w:b/>
          <w:bCs/>
          <w:lang w:eastAsia="sk-SK"/>
        </w:rPr>
        <w:t>subdodávateľa/subdodávateľov</w:t>
      </w:r>
      <w:r w:rsidRPr="00F115B2">
        <w:rPr>
          <w:rFonts w:ascii="Cambria" w:eastAsia="Calibri" w:hAnsi="Cambria" w:cs="Arial"/>
          <w:bCs/>
          <w:lang w:eastAsia="sk-SK"/>
        </w:rPr>
        <w:t xml:space="preserve">, s ktorým/ktorými má úspešný uchádzač/dodávateľ uzavretú písomnú odplatnú zmluvu na plnenie určitej časti zákazky, </w:t>
      </w:r>
      <w:r w:rsidRPr="00F115B2">
        <w:rPr>
          <w:rFonts w:ascii="Cambria" w:eastAsia="Calibri" w:hAnsi="Cambria" w:cs="Arial"/>
          <w:b/>
          <w:bCs/>
          <w:lang w:eastAsia="sk-SK"/>
        </w:rPr>
        <w:t>poskytujú plnenia</w:t>
      </w:r>
      <w:r w:rsidRPr="00F115B2">
        <w:rPr>
          <w:rFonts w:ascii="Cambria" w:eastAsia="Calibri" w:hAnsi="Cambria" w:cs="Arial"/>
          <w:bCs/>
          <w:lang w:eastAsia="sk-SK"/>
        </w:rPr>
        <w:t xml:space="preserve">, </w:t>
      </w:r>
      <w:r w:rsidRPr="00F115B2">
        <w:rPr>
          <w:rFonts w:ascii="Cambria" w:eastAsia="Calibri" w:hAnsi="Cambria" w:cs="Arial"/>
          <w:b/>
          <w:bCs/>
          <w:lang w:eastAsia="sk-SK"/>
        </w:rPr>
        <w:t>ktoré súvisia</w:t>
      </w:r>
      <w:r w:rsidRPr="00F115B2">
        <w:rPr>
          <w:rFonts w:ascii="Cambria" w:eastAsia="Calibri" w:hAnsi="Cambria" w:cs="Arial"/>
          <w:bCs/>
          <w:lang w:eastAsia="sk-SK"/>
        </w:rPr>
        <w:t xml:space="preserve"> so zmluvou v zmysle § 2 ods. 1 písm. d) zákona č. 315/2016 Z. z., v danom prípade </w:t>
      </w:r>
      <w:r w:rsidRPr="00F115B2">
        <w:rPr>
          <w:rFonts w:ascii="Cambria" w:eastAsia="Calibri" w:hAnsi="Cambria" w:cs="Arial"/>
          <w:b/>
          <w:bCs/>
          <w:lang w:eastAsia="sk-SK"/>
        </w:rPr>
        <w:t>s touto zmluvou</w:t>
      </w:r>
      <w:r w:rsidRPr="00F115B2">
        <w:rPr>
          <w:rFonts w:ascii="Cambria" w:eastAsia="Calibri" w:hAnsi="Cambria" w:cs="Arial"/>
          <w:bCs/>
          <w:lang w:eastAsia="sk-SK"/>
        </w:rPr>
        <w:t xml:space="preserve"> medzi zadávateľom/objednávateľom a úspešným uchádzačom/dodávateľom (§ 56 ZVO), </w:t>
      </w:r>
      <w:r w:rsidRPr="00F115B2">
        <w:rPr>
          <w:rFonts w:ascii="Cambria" w:eastAsia="Calibri" w:hAnsi="Cambria" w:cs="Arial"/>
          <w:b/>
          <w:bCs/>
          <w:lang w:eastAsia="sk-SK"/>
        </w:rPr>
        <w:t>pokiaľ sú mu známi</w:t>
      </w:r>
      <w:r w:rsidRPr="00F115B2">
        <w:rPr>
          <w:rFonts w:ascii="Cambria" w:eastAsia="Calibri" w:hAnsi="Cambria" w:cs="Arial"/>
          <w:bCs/>
          <w:lang w:eastAsia="sk-SK"/>
        </w:rPr>
        <w:t>, v rozsahu:</w:t>
      </w:r>
      <w:r w:rsidRPr="00F115B2">
        <w:rPr>
          <w:rFonts w:ascii="Cambria" w:eastAsia="Calibri" w:hAnsi="Cambria" w:cs="Arial"/>
          <w:bCs/>
          <w:i/>
          <w:lang w:eastAsia="sk-SK"/>
        </w:rPr>
        <w:t xml:space="preserve"> názov/obchodné meno/meno a priezvisko, sídlo/adresa pobytu, IČO/dátum narodenia ak nebolo IČO pridelené, predmet a rozsah ich subdodávok,</w:t>
      </w:r>
      <w:r w:rsidRPr="00F115B2">
        <w:rPr>
          <w:rFonts w:ascii="Cambria" w:eastAsia="Calibri" w:hAnsi="Cambria" w:cs="Arial"/>
          <w:bCs/>
          <w:lang w:eastAsia="sk-SK"/>
        </w:rPr>
        <w:t xml:space="preserve"> (vid aj bod 9.4. tejto časti Súťažných podkladov) alebo </w:t>
      </w:r>
      <w:r w:rsidRPr="00F115B2">
        <w:rPr>
          <w:rFonts w:ascii="Cambria" w:eastAsia="Calibri" w:hAnsi="Cambria" w:cs="Arial"/>
          <w:b/>
          <w:bCs/>
          <w:u w:val="single"/>
          <w:lang w:eastAsia="sk-SK"/>
        </w:rPr>
        <w:t>vyhlásenie, podpísané osobou/osobami, oprávnenými konať za úspešného uchádzača/dodávateľa, že takýto subdodávatelia nie sú mu známi</w:t>
      </w:r>
      <w:r w:rsidRPr="00F115B2">
        <w:rPr>
          <w:rFonts w:ascii="Cambria" w:eastAsia="Calibri" w:hAnsi="Cambria" w:cs="Arial"/>
          <w:b/>
          <w:bCs/>
          <w:lang w:eastAsia="sk-SK"/>
        </w:rPr>
        <w:t>.</w:t>
      </w:r>
    </w:p>
    <w:p w:rsidR="00E40C9B" w:rsidRPr="00B95888" w:rsidRDefault="00E40C9B" w:rsidP="00E40C9B">
      <w:pPr>
        <w:spacing w:after="120" w:line="240" w:lineRule="auto"/>
        <w:jc w:val="both"/>
        <w:rPr>
          <w:rFonts w:ascii="Cambria" w:eastAsia="Calibri" w:hAnsi="Cambria" w:cs="Arial"/>
          <w:sz w:val="20"/>
          <w:szCs w:val="20"/>
          <w:lang w:val="en-US" w:eastAsia="sk-SK"/>
        </w:rPr>
      </w:pPr>
    </w:p>
    <w:p w:rsidR="00E40C9B" w:rsidRDefault="00E40C9B" w:rsidP="00E40C9B">
      <w:pPr>
        <w:spacing w:after="120" w:line="240" w:lineRule="auto"/>
        <w:jc w:val="both"/>
        <w:rPr>
          <w:rFonts w:ascii="Cambria" w:eastAsia="Calibri" w:hAnsi="Cambria" w:cs="Arial"/>
          <w:lang w:eastAsia="sk-SK"/>
        </w:rPr>
      </w:pPr>
    </w:p>
    <w:p w:rsidR="00E40C9B" w:rsidRPr="00B95888" w:rsidRDefault="00E40C9B" w:rsidP="00E40C9B">
      <w:pPr>
        <w:spacing w:after="120" w:line="240" w:lineRule="auto"/>
        <w:jc w:val="both"/>
        <w:rPr>
          <w:rFonts w:ascii="Cambria" w:eastAsia="Calibri" w:hAnsi="Cambria" w:cs="Arial"/>
          <w:lang w:eastAsia="sk-SK"/>
        </w:rPr>
      </w:pPr>
      <w:r w:rsidRPr="00B95888">
        <w:rPr>
          <w:rFonts w:ascii="Cambria" w:eastAsia="Calibri" w:hAnsi="Cambria" w:cs="Arial"/>
          <w:lang w:eastAsia="sk-SK"/>
        </w:rPr>
        <w:t>Vo Zvolene,  dňa ....................</w:t>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t>V ...................,  dňa ....................</w:t>
      </w:r>
    </w:p>
    <w:p w:rsidR="00E40C9B" w:rsidRPr="00B95888" w:rsidRDefault="00E40C9B" w:rsidP="00E40C9B">
      <w:pPr>
        <w:spacing w:after="120" w:line="240" w:lineRule="auto"/>
        <w:jc w:val="both"/>
        <w:rPr>
          <w:rFonts w:ascii="Cambria" w:eastAsia="Calibri" w:hAnsi="Cambria" w:cs="Arial"/>
          <w:lang w:eastAsia="sk-SK"/>
        </w:rPr>
      </w:pPr>
      <w:r w:rsidRPr="00B95888">
        <w:rPr>
          <w:rFonts w:ascii="Cambria" w:eastAsia="Calibri" w:hAnsi="Cambria" w:cs="Arial"/>
          <w:lang w:val="en-US" w:eastAsia="sk-SK"/>
        </w:rPr>
        <w:t xml:space="preserve"> </w:t>
      </w:r>
      <w:r w:rsidRPr="00B95888">
        <w:rPr>
          <w:rFonts w:ascii="Cambria" w:eastAsia="Calibri" w:hAnsi="Cambria" w:cs="Arial"/>
          <w:lang w:eastAsia="sk-SK"/>
        </w:rPr>
        <w:t xml:space="preserve">Za objednávateľa: </w:t>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t>Za dodávateľa:</w:t>
      </w:r>
    </w:p>
    <w:p w:rsidR="00E40C9B" w:rsidRPr="00B95888" w:rsidRDefault="00E40C9B" w:rsidP="00E40C9B">
      <w:pPr>
        <w:spacing w:after="0" w:line="240" w:lineRule="auto"/>
        <w:jc w:val="both"/>
        <w:rPr>
          <w:rFonts w:ascii="Cambria" w:eastAsia="Calibri" w:hAnsi="Cambria" w:cs="Arial"/>
          <w:lang w:eastAsia="sk-SK"/>
        </w:rPr>
      </w:pPr>
      <w:r w:rsidRPr="00B95888">
        <w:rPr>
          <w:rFonts w:ascii="Cambria" w:eastAsia="Calibri" w:hAnsi="Cambria" w:cs="Arial"/>
          <w:lang w:eastAsia="sk-SK"/>
        </w:rPr>
        <w:t>________________________</w:t>
      </w:r>
      <w:r w:rsidRPr="00B95888">
        <w:rPr>
          <w:rFonts w:ascii="Cambria" w:eastAsia="Calibri" w:hAnsi="Cambria" w:cs="Arial"/>
          <w:lang w:eastAsia="sk-SK"/>
        </w:rPr>
        <w:tab/>
      </w:r>
      <w:r w:rsidRPr="00B95888">
        <w:rPr>
          <w:rFonts w:ascii="Cambria" w:eastAsia="Calibri" w:hAnsi="Cambria" w:cs="Arial"/>
          <w:lang w:eastAsia="sk-SK"/>
        </w:rPr>
        <w:tab/>
        <w:t xml:space="preserve">            </w:t>
      </w:r>
      <w:r w:rsidRPr="00B95888">
        <w:rPr>
          <w:rFonts w:ascii="Cambria" w:eastAsia="Calibri" w:hAnsi="Cambria" w:cs="Arial"/>
          <w:lang w:eastAsia="sk-SK"/>
        </w:rPr>
        <w:tab/>
        <w:t xml:space="preserve"> </w:t>
      </w:r>
      <w:r w:rsidRPr="00B95888">
        <w:rPr>
          <w:rFonts w:ascii="Cambria" w:eastAsia="Calibri" w:hAnsi="Cambria" w:cs="Arial"/>
          <w:lang w:eastAsia="sk-SK"/>
        </w:rPr>
        <w:tab/>
      </w:r>
      <w:r w:rsidRPr="00B95888">
        <w:rPr>
          <w:rFonts w:ascii="Cambria" w:eastAsia="Calibri" w:hAnsi="Cambria" w:cs="Arial"/>
          <w:lang w:eastAsia="sk-SK"/>
        </w:rPr>
        <w:tab/>
        <w:t xml:space="preserve">                   ________________________    </w:t>
      </w:r>
    </w:p>
    <w:p w:rsidR="00E40C9B" w:rsidRPr="00B95888" w:rsidRDefault="00E40C9B" w:rsidP="00E40C9B">
      <w:pPr>
        <w:spacing w:after="0" w:line="240" w:lineRule="auto"/>
        <w:jc w:val="both"/>
        <w:rPr>
          <w:rFonts w:ascii="Cambria" w:eastAsia="Calibri" w:hAnsi="Cambria" w:cs="Arial"/>
          <w:lang w:eastAsia="sk-SK"/>
        </w:rPr>
      </w:pPr>
      <w:r w:rsidRPr="00B95888">
        <w:rPr>
          <w:rFonts w:ascii="Cambria" w:eastAsia="Calibri" w:hAnsi="Cambria" w:cs="Arial"/>
          <w:lang w:eastAsia="sk-SK"/>
        </w:rPr>
        <w:t>objednávateľ</w:t>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t xml:space="preserve">             </w:t>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t xml:space="preserve">                         </w:t>
      </w:r>
      <w:r w:rsidRPr="00B95888">
        <w:rPr>
          <w:rFonts w:ascii="Cambria" w:eastAsia="Calibri" w:hAnsi="Cambria" w:cs="Arial"/>
          <w:lang w:eastAsia="sk-SK"/>
        </w:rPr>
        <w:tab/>
        <w:t>dodávateľ</w:t>
      </w:r>
    </w:p>
    <w:p w:rsidR="00E40C9B" w:rsidRPr="00B95888" w:rsidRDefault="00E40C9B" w:rsidP="00E40C9B">
      <w:pPr>
        <w:spacing w:after="0" w:line="240" w:lineRule="auto"/>
        <w:ind w:left="1560" w:right="74" w:hanging="1928"/>
        <w:jc w:val="both"/>
        <w:rPr>
          <w:rFonts w:ascii="Cambria" w:eastAsia="Calibri" w:hAnsi="Cambria" w:cs="Arial"/>
          <w:lang w:eastAsia="sk-SK"/>
        </w:rPr>
      </w:pPr>
      <w:r w:rsidRPr="00B95888">
        <w:rPr>
          <w:rFonts w:ascii="Cambria" w:eastAsia="Calibri" w:hAnsi="Cambria" w:cs="Arial"/>
          <w:lang w:eastAsia="sk-SK"/>
        </w:rPr>
        <w:t xml:space="preserve">        PaedDr. Ján </w:t>
      </w:r>
      <w:proofErr w:type="spellStart"/>
      <w:r w:rsidRPr="00B95888">
        <w:rPr>
          <w:rFonts w:ascii="Cambria" w:eastAsia="Calibri" w:hAnsi="Cambria" w:cs="Arial"/>
          <w:lang w:eastAsia="sk-SK"/>
        </w:rPr>
        <w:t>Katreniak</w:t>
      </w:r>
      <w:proofErr w:type="spellEnd"/>
      <w:r w:rsidRPr="00B95888">
        <w:rPr>
          <w:rFonts w:ascii="Cambria" w:eastAsia="Calibri" w:hAnsi="Cambria" w:cs="Arial"/>
          <w:lang w:eastAsia="sk-SK"/>
        </w:rPr>
        <w:t>, predseda predstavenstva</w:t>
      </w:r>
      <w:r w:rsidRPr="00B95888">
        <w:rPr>
          <w:rFonts w:ascii="Cambria" w:eastAsia="Calibri" w:hAnsi="Cambria" w:cs="Arial"/>
          <w:lang w:eastAsia="sk-SK"/>
        </w:rPr>
        <w:tab/>
      </w:r>
      <w:r w:rsidRPr="00B95888">
        <w:rPr>
          <w:rFonts w:ascii="Cambria" w:eastAsia="Calibri" w:hAnsi="Cambria" w:cs="Arial"/>
          <w:lang w:eastAsia="sk-SK"/>
        </w:rPr>
        <w:tab/>
        <w:t xml:space="preserve">           </w:t>
      </w:r>
      <w:proofErr w:type="spellStart"/>
      <w:r w:rsidRPr="00B95888">
        <w:rPr>
          <w:rFonts w:ascii="Cambria" w:eastAsia="Calibri" w:hAnsi="Cambria" w:cs="Arial"/>
          <w:lang w:eastAsia="sk-SK"/>
        </w:rPr>
        <w:t>titl</w:t>
      </w:r>
      <w:proofErr w:type="spellEnd"/>
      <w:r w:rsidRPr="00B95888">
        <w:rPr>
          <w:rFonts w:ascii="Cambria" w:eastAsia="Calibri" w:hAnsi="Cambria" w:cs="Arial"/>
          <w:lang w:eastAsia="sk-SK"/>
        </w:rPr>
        <w:t>., meno, priezvisko, funkcia</w:t>
      </w:r>
    </w:p>
    <w:p w:rsidR="00E40C9B" w:rsidRPr="00B95888" w:rsidRDefault="00E40C9B" w:rsidP="00E40C9B">
      <w:pPr>
        <w:spacing w:after="0" w:line="240" w:lineRule="auto"/>
        <w:rPr>
          <w:rFonts w:ascii="Cambria" w:eastAsia="Calibri" w:hAnsi="Cambria" w:cs="Times New Roman"/>
          <w:lang w:eastAsia="sk-SK"/>
        </w:rPr>
      </w:pPr>
    </w:p>
    <w:p w:rsidR="00E40C9B" w:rsidRDefault="00E40C9B" w:rsidP="00E40C9B">
      <w:pPr>
        <w:spacing w:after="0" w:line="240" w:lineRule="auto"/>
        <w:jc w:val="both"/>
        <w:rPr>
          <w:rFonts w:ascii="Cambria" w:eastAsia="Calibri" w:hAnsi="Cambria" w:cs="Arial"/>
          <w:b/>
          <w:lang w:eastAsia="sk-SK"/>
        </w:rPr>
      </w:pPr>
    </w:p>
    <w:p w:rsidR="00E40C9B" w:rsidRPr="00B95888" w:rsidRDefault="00E40C9B" w:rsidP="00E40C9B">
      <w:pPr>
        <w:spacing w:after="0" w:line="240" w:lineRule="auto"/>
        <w:jc w:val="both"/>
        <w:rPr>
          <w:rFonts w:ascii="Cambria" w:eastAsia="Calibri" w:hAnsi="Cambria" w:cs="Arial"/>
          <w:b/>
          <w:lang w:eastAsia="sk-SK"/>
        </w:rPr>
      </w:pPr>
      <w:r w:rsidRPr="00B95888">
        <w:rPr>
          <w:rFonts w:ascii="Cambria" w:eastAsia="Calibri" w:hAnsi="Cambria" w:cs="Arial"/>
          <w:b/>
          <w:lang w:eastAsia="sk-SK"/>
        </w:rPr>
        <w:lastRenderedPageBreak/>
        <w:t xml:space="preserve">Príloha č. 1  zmluvy – predloží  uchádzač </w:t>
      </w:r>
      <w:r>
        <w:rPr>
          <w:rFonts w:ascii="Cambria" w:eastAsia="Calibri" w:hAnsi="Cambria" w:cs="Arial"/>
          <w:b/>
          <w:lang w:eastAsia="sk-SK"/>
        </w:rPr>
        <w:t>v ponuke</w:t>
      </w:r>
    </w:p>
    <w:p w:rsidR="00E40C9B" w:rsidRPr="00B95888" w:rsidRDefault="00E40C9B" w:rsidP="00E40C9B">
      <w:pPr>
        <w:spacing w:after="0" w:line="240" w:lineRule="auto"/>
        <w:jc w:val="both"/>
        <w:rPr>
          <w:rFonts w:ascii="Cambria" w:eastAsia="Calibri" w:hAnsi="Cambria" w:cs="Arial"/>
          <w:b/>
          <w:lang w:eastAsia="sk-SK"/>
        </w:rPr>
      </w:pPr>
      <w:r w:rsidRPr="00B95888">
        <w:rPr>
          <w:rFonts w:ascii="Cambria" w:eastAsia="Calibri" w:hAnsi="Cambria" w:cs="Arial"/>
          <w:b/>
          <w:lang w:eastAsia="sk-SK"/>
        </w:rPr>
        <w:t xml:space="preserve">Príloha č. 2 zmluvy – predloží   uchádzač </w:t>
      </w:r>
      <w:r>
        <w:rPr>
          <w:rFonts w:ascii="Cambria" w:eastAsia="Calibri" w:hAnsi="Cambria" w:cs="Arial"/>
          <w:b/>
          <w:lang w:eastAsia="sk-SK"/>
        </w:rPr>
        <w:t xml:space="preserve"> v ponuke</w:t>
      </w:r>
    </w:p>
    <w:p w:rsidR="00E40C9B" w:rsidRPr="00B95888" w:rsidRDefault="00E40C9B" w:rsidP="00E40C9B">
      <w:pPr>
        <w:spacing w:after="0" w:line="240" w:lineRule="auto"/>
        <w:jc w:val="both"/>
        <w:rPr>
          <w:rFonts w:ascii="Cambria" w:eastAsia="Calibri" w:hAnsi="Cambria" w:cs="Arial"/>
          <w:b/>
          <w:bCs/>
          <w:lang w:eastAsia="sk-SK"/>
        </w:rPr>
      </w:pPr>
      <w:r w:rsidRPr="00B95888">
        <w:rPr>
          <w:rFonts w:ascii="Cambria" w:eastAsia="Calibri" w:hAnsi="Cambria" w:cs="Arial"/>
          <w:b/>
          <w:bCs/>
          <w:lang w:eastAsia="sk-SK"/>
        </w:rPr>
        <w:t xml:space="preserve">Príloha č. </w:t>
      </w:r>
      <w:r>
        <w:rPr>
          <w:rFonts w:ascii="Cambria" w:eastAsia="Calibri" w:hAnsi="Cambria" w:cs="Arial"/>
          <w:b/>
          <w:bCs/>
          <w:lang w:eastAsia="sk-SK"/>
        </w:rPr>
        <w:t>3</w:t>
      </w:r>
      <w:r w:rsidRPr="00B95888">
        <w:rPr>
          <w:rFonts w:ascii="Cambria" w:eastAsia="Calibri" w:hAnsi="Cambria" w:cs="Arial"/>
          <w:b/>
          <w:bCs/>
          <w:lang w:eastAsia="sk-SK"/>
        </w:rPr>
        <w:t xml:space="preserve"> zmluvy – predloží úspešný uchádzač pred podpisom zmluvy</w:t>
      </w:r>
    </w:p>
    <w:p w:rsidR="00E40C9B" w:rsidRPr="00B95888" w:rsidRDefault="00E40C9B" w:rsidP="00E40C9B">
      <w:pPr>
        <w:spacing w:after="0" w:line="240" w:lineRule="auto"/>
        <w:jc w:val="both"/>
        <w:rPr>
          <w:rFonts w:ascii="Cambria" w:eastAsia="Calibri" w:hAnsi="Cambria" w:cs="Arial"/>
          <w:sz w:val="20"/>
          <w:szCs w:val="20"/>
          <w:lang w:eastAsia="sk-SK"/>
        </w:rPr>
      </w:pPr>
    </w:p>
    <w:p w:rsidR="00E40C9B" w:rsidRPr="00B95888" w:rsidRDefault="00E40C9B" w:rsidP="00E40C9B">
      <w:pPr>
        <w:spacing w:after="0" w:line="240" w:lineRule="auto"/>
        <w:jc w:val="both"/>
        <w:rPr>
          <w:rFonts w:ascii="Cambria" w:eastAsia="Calibri" w:hAnsi="Cambria" w:cs="Arial"/>
          <w:sz w:val="20"/>
          <w:szCs w:val="20"/>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Pr="00B95888" w:rsidRDefault="00E40C9B" w:rsidP="00E40C9B">
      <w:pPr>
        <w:spacing w:after="0" w:line="240" w:lineRule="auto"/>
        <w:ind w:left="360"/>
        <w:jc w:val="both"/>
        <w:rPr>
          <w:rFonts w:ascii="Cambria" w:eastAsia="Calibri" w:hAnsi="Cambria" w:cs="Arial"/>
          <w:b/>
          <w:lang w:eastAsia="sk-SK"/>
        </w:rPr>
      </w:pPr>
      <w:r w:rsidRPr="00B95888">
        <w:rPr>
          <w:rFonts w:ascii="Cambria" w:eastAsia="Calibri" w:hAnsi="Cambria" w:cs="Arial"/>
          <w:b/>
          <w:lang w:eastAsia="sk-SK"/>
        </w:rPr>
        <w:t xml:space="preserve">Príloha č. 1 zmluvy – </w:t>
      </w:r>
      <w:r>
        <w:rPr>
          <w:rFonts w:ascii="Cambria" w:eastAsia="Calibri" w:hAnsi="Cambria" w:cs="Arial"/>
          <w:b/>
          <w:lang w:eastAsia="sk-SK"/>
        </w:rPr>
        <w:t xml:space="preserve">Tabuľka č. 1 </w:t>
      </w:r>
      <w:r w:rsidRPr="00B95888">
        <w:rPr>
          <w:rFonts w:ascii="Cambria" w:eastAsia="Calibri" w:hAnsi="Cambria" w:cs="Arial"/>
          <w:b/>
          <w:lang w:eastAsia="sk-SK"/>
        </w:rPr>
        <w:t>Technická špecifikácia</w:t>
      </w:r>
      <w:r>
        <w:rPr>
          <w:rFonts w:ascii="Cambria" w:eastAsia="Calibri" w:hAnsi="Cambria" w:cs="Arial"/>
          <w:b/>
          <w:lang w:eastAsia="sk-SK"/>
        </w:rPr>
        <w:t xml:space="preserve"> a Výkaz položiek</w:t>
      </w: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Default="00E40C9B" w:rsidP="00E40C9B">
      <w:pPr>
        <w:spacing w:after="0" w:line="240" w:lineRule="auto"/>
        <w:ind w:left="360"/>
        <w:jc w:val="both"/>
        <w:rPr>
          <w:rFonts w:ascii="Cambria" w:eastAsia="Calibri" w:hAnsi="Cambria" w:cs="Arial"/>
          <w:b/>
          <w:lang w:eastAsia="sk-SK"/>
        </w:rPr>
      </w:pPr>
    </w:p>
    <w:p w:rsidR="00E40C9B" w:rsidRPr="00B95888" w:rsidRDefault="00E40C9B" w:rsidP="00E40C9B">
      <w:pPr>
        <w:spacing w:after="0" w:line="240" w:lineRule="auto"/>
        <w:ind w:left="360"/>
        <w:jc w:val="both"/>
        <w:rPr>
          <w:rFonts w:ascii="Cambria" w:eastAsia="Calibri" w:hAnsi="Cambria" w:cs="Arial"/>
          <w:b/>
          <w:lang w:eastAsia="sk-SK"/>
        </w:rPr>
      </w:pPr>
      <w:r>
        <w:rPr>
          <w:rFonts w:ascii="Cambria" w:eastAsia="Calibri" w:hAnsi="Cambria" w:cs="Arial"/>
          <w:b/>
          <w:lang w:eastAsia="sk-SK"/>
        </w:rPr>
        <w:t>Uchádzač uvedie na tomto mieste ako prílohu č. 1 zmluvy Tabuľku č. 1 Technická špecifikácia a Výkaz položiek, uvedenú v bode 17 Výzvy na predkladanie ponúk, ktorá je súčasťou opisu predmetu zákazky</w:t>
      </w:r>
    </w:p>
    <w:p w:rsidR="00E40C9B" w:rsidRDefault="00E40C9B" w:rsidP="00E40C9B">
      <w:pPr>
        <w:spacing w:after="0" w:line="240" w:lineRule="auto"/>
        <w:ind w:left="360"/>
        <w:jc w:val="both"/>
        <w:rPr>
          <w:rFonts w:ascii="Cambria" w:eastAsia="Calibri" w:hAnsi="Cambria" w:cs="Arial"/>
          <w:b/>
          <w:sz w:val="18"/>
          <w:szCs w:val="18"/>
          <w:lang w:eastAsia="sk-SK"/>
        </w:rPr>
      </w:pPr>
    </w:p>
    <w:p w:rsidR="00E40C9B" w:rsidRDefault="00E40C9B" w:rsidP="00E40C9B">
      <w:pPr>
        <w:spacing w:after="0" w:line="240" w:lineRule="auto"/>
        <w:ind w:left="360"/>
        <w:jc w:val="both"/>
        <w:rPr>
          <w:rFonts w:ascii="Cambria" w:eastAsia="Calibri" w:hAnsi="Cambria" w:cs="Arial"/>
          <w:b/>
          <w:sz w:val="18"/>
          <w:szCs w:val="18"/>
          <w:lang w:eastAsia="sk-SK"/>
        </w:rPr>
      </w:pPr>
    </w:p>
    <w:p w:rsidR="00E40C9B" w:rsidRDefault="00E40C9B" w:rsidP="00E40C9B">
      <w:pPr>
        <w:spacing w:after="0" w:line="240" w:lineRule="auto"/>
        <w:ind w:left="360"/>
        <w:jc w:val="both"/>
        <w:rPr>
          <w:rFonts w:ascii="Cambria" w:eastAsia="Calibri" w:hAnsi="Cambria" w:cs="Arial"/>
          <w:b/>
          <w:sz w:val="18"/>
          <w:szCs w:val="18"/>
          <w:lang w:eastAsia="sk-SK"/>
        </w:rPr>
      </w:pPr>
    </w:p>
    <w:p w:rsidR="00E40C9B" w:rsidRDefault="00E40C9B" w:rsidP="00E40C9B">
      <w:pPr>
        <w:spacing w:after="0" w:line="240" w:lineRule="auto"/>
        <w:ind w:left="360"/>
        <w:jc w:val="both"/>
        <w:rPr>
          <w:rFonts w:ascii="Cambria" w:eastAsia="Calibri" w:hAnsi="Cambria" w:cs="Arial"/>
          <w:b/>
          <w:sz w:val="18"/>
          <w:szCs w:val="18"/>
          <w:lang w:eastAsia="sk-SK"/>
        </w:rPr>
      </w:pPr>
    </w:p>
    <w:p w:rsidR="00E40C9B" w:rsidRDefault="00E40C9B" w:rsidP="00E40C9B">
      <w:pPr>
        <w:spacing w:after="0" w:line="240" w:lineRule="auto"/>
        <w:ind w:left="360"/>
        <w:jc w:val="both"/>
        <w:rPr>
          <w:rFonts w:ascii="Cambria" w:eastAsia="Calibri" w:hAnsi="Cambria" w:cs="Arial"/>
          <w:b/>
          <w:sz w:val="18"/>
          <w:szCs w:val="18"/>
          <w:lang w:eastAsia="sk-SK"/>
        </w:rPr>
      </w:pPr>
    </w:p>
    <w:p w:rsidR="00E40C9B" w:rsidRDefault="00E40C9B" w:rsidP="00E40C9B">
      <w:pPr>
        <w:spacing w:after="0" w:line="240" w:lineRule="auto"/>
        <w:ind w:left="360"/>
        <w:jc w:val="both"/>
        <w:rPr>
          <w:rFonts w:ascii="Cambria" w:eastAsia="Calibri" w:hAnsi="Cambria" w:cs="Arial"/>
          <w:b/>
          <w:sz w:val="18"/>
          <w:szCs w:val="18"/>
          <w:lang w:eastAsia="sk-SK"/>
        </w:rPr>
      </w:pPr>
    </w:p>
    <w:p w:rsidR="00E40C9B" w:rsidRDefault="00E40C9B" w:rsidP="00E40C9B">
      <w:pPr>
        <w:spacing w:after="0" w:line="240" w:lineRule="auto"/>
        <w:ind w:left="360"/>
        <w:jc w:val="both"/>
        <w:rPr>
          <w:rFonts w:ascii="Cambria" w:eastAsia="Calibri" w:hAnsi="Cambria" w:cs="Arial"/>
          <w:b/>
          <w:sz w:val="18"/>
          <w:szCs w:val="18"/>
          <w:lang w:eastAsia="sk-SK"/>
        </w:rPr>
      </w:pPr>
    </w:p>
    <w:p w:rsidR="00E40C9B" w:rsidRDefault="00E40C9B" w:rsidP="00E40C9B">
      <w:pPr>
        <w:spacing w:after="0" w:line="240" w:lineRule="auto"/>
        <w:ind w:left="360"/>
        <w:jc w:val="both"/>
        <w:rPr>
          <w:rFonts w:ascii="Cambria" w:eastAsia="Calibri" w:hAnsi="Cambria" w:cs="Arial"/>
          <w:b/>
          <w:sz w:val="18"/>
          <w:szCs w:val="18"/>
          <w:lang w:eastAsia="sk-SK"/>
        </w:rPr>
      </w:pPr>
    </w:p>
    <w:p w:rsidR="00E40C9B" w:rsidRPr="00B95888" w:rsidRDefault="00E40C9B" w:rsidP="00E40C9B">
      <w:pPr>
        <w:spacing w:after="0" w:line="240" w:lineRule="auto"/>
        <w:ind w:left="360"/>
        <w:jc w:val="both"/>
        <w:rPr>
          <w:rFonts w:ascii="Cambria" w:eastAsia="Calibri" w:hAnsi="Cambria" w:cs="Arial"/>
          <w:b/>
          <w:sz w:val="18"/>
          <w:szCs w:val="18"/>
          <w:lang w:eastAsia="sk-SK"/>
        </w:rPr>
      </w:pPr>
    </w:p>
    <w:p w:rsidR="00E40C9B" w:rsidRPr="00B95888" w:rsidRDefault="00E40C9B" w:rsidP="00E40C9B">
      <w:pPr>
        <w:spacing w:after="0" w:line="240" w:lineRule="auto"/>
        <w:jc w:val="both"/>
        <w:rPr>
          <w:rFonts w:ascii="Cambria" w:eastAsia="Calibri" w:hAnsi="Cambria" w:cs="Arial"/>
          <w:b/>
          <w:sz w:val="20"/>
          <w:szCs w:val="20"/>
          <w:lang w:eastAsia="sk-SK"/>
        </w:rPr>
      </w:pPr>
    </w:p>
    <w:p w:rsidR="00E40C9B" w:rsidRPr="00B95888" w:rsidRDefault="00E40C9B" w:rsidP="00E40C9B">
      <w:pPr>
        <w:spacing w:after="120" w:line="240" w:lineRule="auto"/>
        <w:ind w:firstLine="360"/>
        <w:jc w:val="both"/>
        <w:rPr>
          <w:rFonts w:ascii="Cambria" w:eastAsia="Calibri" w:hAnsi="Cambria" w:cs="Arial"/>
          <w:sz w:val="18"/>
          <w:szCs w:val="18"/>
          <w:lang w:eastAsia="sk-SK"/>
        </w:rPr>
      </w:pPr>
      <w:r w:rsidRPr="00B95888">
        <w:rPr>
          <w:rFonts w:ascii="Cambria" w:eastAsia="Calibri" w:hAnsi="Cambria" w:cs="Arial"/>
          <w:sz w:val="18"/>
          <w:szCs w:val="18"/>
          <w:lang w:eastAsia="sk-SK"/>
        </w:rPr>
        <w:t xml:space="preserve">       </w:t>
      </w:r>
      <w:r w:rsidRPr="00B95888">
        <w:rPr>
          <w:rFonts w:ascii="Cambria" w:eastAsia="Calibri" w:hAnsi="Cambria" w:cs="Arial"/>
          <w:b/>
          <w:sz w:val="18"/>
          <w:szCs w:val="18"/>
          <w:lang w:eastAsia="sk-SK"/>
        </w:rPr>
        <w:t>Za objednávateľa :</w:t>
      </w:r>
      <w:r w:rsidRPr="00B95888">
        <w:rPr>
          <w:rFonts w:ascii="Cambria" w:eastAsia="Calibri" w:hAnsi="Cambria" w:cs="Arial"/>
          <w:sz w:val="18"/>
          <w:szCs w:val="18"/>
          <w:lang w:eastAsia="sk-SK"/>
        </w:rPr>
        <w:t xml:space="preserve"> </w:t>
      </w:r>
      <w:r w:rsidRPr="00B95888">
        <w:rPr>
          <w:rFonts w:ascii="Cambria" w:eastAsia="Calibri" w:hAnsi="Cambria" w:cs="Arial"/>
          <w:sz w:val="18"/>
          <w:szCs w:val="18"/>
          <w:lang w:eastAsia="sk-SK"/>
        </w:rPr>
        <w:tab/>
      </w:r>
      <w:r w:rsidRPr="00B95888">
        <w:rPr>
          <w:rFonts w:ascii="Cambria" w:eastAsia="Calibri" w:hAnsi="Cambria" w:cs="Arial"/>
          <w:sz w:val="18"/>
          <w:szCs w:val="18"/>
          <w:lang w:eastAsia="sk-SK"/>
        </w:rPr>
        <w:tab/>
      </w:r>
      <w:r w:rsidRPr="00B95888">
        <w:rPr>
          <w:rFonts w:ascii="Cambria" w:eastAsia="Calibri" w:hAnsi="Cambria" w:cs="Arial"/>
          <w:sz w:val="18"/>
          <w:szCs w:val="18"/>
          <w:lang w:eastAsia="sk-SK"/>
        </w:rPr>
        <w:tab/>
      </w:r>
      <w:r w:rsidRPr="00B95888">
        <w:rPr>
          <w:rFonts w:ascii="Cambria" w:eastAsia="Calibri" w:hAnsi="Cambria" w:cs="Arial"/>
          <w:sz w:val="18"/>
          <w:szCs w:val="18"/>
          <w:lang w:eastAsia="sk-SK"/>
        </w:rPr>
        <w:tab/>
      </w:r>
      <w:r w:rsidRPr="00B95888">
        <w:rPr>
          <w:rFonts w:ascii="Cambria" w:eastAsia="Calibri" w:hAnsi="Cambria" w:cs="Arial"/>
          <w:sz w:val="18"/>
          <w:szCs w:val="18"/>
          <w:lang w:eastAsia="sk-SK"/>
        </w:rPr>
        <w:tab/>
      </w:r>
      <w:r w:rsidRPr="00B95888">
        <w:rPr>
          <w:rFonts w:ascii="Cambria" w:eastAsia="Calibri" w:hAnsi="Cambria" w:cs="Arial"/>
          <w:sz w:val="18"/>
          <w:szCs w:val="18"/>
          <w:lang w:eastAsia="sk-SK"/>
        </w:rPr>
        <w:tab/>
      </w:r>
      <w:r w:rsidRPr="00B95888">
        <w:rPr>
          <w:rFonts w:ascii="Cambria" w:eastAsia="Calibri" w:hAnsi="Cambria" w:cs="Arial"/>
          <w:sz w:val="18"/>
          <w:szCs w:val="18"/>
          <w:lang w:eastAsia="sk-SK"/>
        </w:rPr>
        <w:tab/>
      </w:r>
      <w:r w:rsidRPr="00B95888">
        <w:rPr>
          <w:rFonts w:ascii="Cambria" w:eastAsia="Calibri" w:hAnsi="Cambria" w:cs="Arial"/>
          <w:b/>
          <w:sz w:val="18"/>
          <w:szCs w:val="18"/>
          <w:lang w:eastAsia="sk-SK"/>
        </w:rPr>
        <w:t>Za dodávateľa</w:t>
      </w:r>
      <w:r w:rsidRPr="00B95888">
        <w:rPr>
          <w:rFonts w:ascii="Cambria" w:eastAsia="Calibri" w:hAnsi="Cambria" w:cs="Arial"/>
          <w:sz w:val="18"/>
          <w:szCs w:val="18"/>
          <w:lang w:eastAsia="sk-SK"/>
        </w:rPr>
        <w:t>:</w:t>
      </w:r>
    </w:p>
    <w:p w:rsidR="00E40C9B" w:rsidRPr="00B95888" w:rsidRDefault="00E40C9B" w:rsidP="00E40C9B">
      <w:pPr>
        <w:spacing w:after="0" w:line="240" w:lineRule="auto"/>
        <w:ind w:left="708" w:firstLine="708"/>
        <w:jc w:val="both"/>
        <w:rPr>
          <w:rFonts w:ascii="Cambria" w:eastAsia="Calibri" w:hAnsi="Cambria" w:cs="Arial"/>
          <w:sz w:val="20"/>
          <w:szCs w:val="20"/>
          <w:lang w:eastAsia="sk-SK"/>
        </w:rPr>
      </w:pPr>
      <w:r w:rsidRPr="00B95888">
        <w:rPr>
          <w:rFonts w:ascii="Cambria" w:eastAsia="Calibri" w:hAnsi="Cambria" w:cs="Arial"/>
          <w:sz w:val="20"/>
          <w:szCs w:val="20"/>
          <w:lang w:eastAsia="sk-SK"/>
        </w:rPr>
        <w:t>objednávateľ</w:t>
      </w:r>
      <w:r w:rsidRPr="00B95888">
        <w:rPr>
          <w:rFonts w:ascii="Cambria" w:eastAsia="Calibri" w:hAnsi="Cambria" w:cs="Arial"/>
          <w:sz w:val="20"/>
          <w:szCs w:val="20"/>
          <w:lang w:eastAsia="sk-SK"/>
        </w:rPr>
        <w:tab/>
      </w:r>
      <w:r w:rsidRPr="00B95888">
        <w:rPr>
          <w:rFonts w:ascii="Cambria" w:eastAsia="Calibri" w:hAnsi="Cambria" w:cs="Arial"/>
          <w:sz w:val="20"/>
          <w:szCs w:val="20"/>
          <w:lang w:eastAsia="sk-SK"/>
        </w:rPr>
        <w:tab/>
      </w:r>
      <w:r w:rsidRPr="00B95888">
        <w:rPr>
          <w:rFonts w:ascii="Cambria" w:eastAsia="Calibri" w:hAnsi="Cambria" w:cs="Arial"/>
          <w:sz w:val="20"/>
          <w:szCs w:val="20"/>
          <w:lang w:eastAsia="sk-SK"/>
        </w:rPr>
        <w:tab/>
        <w:t xml:space="preserve">             </w:t>
      </w:r>
      <w:r w:rsidRPr="00B95888">
        <w:rPr>
          <w:rFonts w:ascii="Cambria" w:eastAsia="Calibri" w:hAnsi="Cambria" w:cs="Arial"/>
          <w:sz w:val="20"/>
          <w:szCs w:val="20"/>
          <w:lang w:eastAsia="sk-SK"/>
        </w:rPr>
        <w:tab/>
      </w:r>
      <w:r w:rsidRPr="00B95888">
        <w:rPr>
          <w:rFonts w:ascii="Cambria" w:eastAsia="Calibri" w:hAnsi="Cambria" w:cs="Arial"/>
          <w:sz w:val="20"/>
          <w:szCs w:val="20"/>
          <w:lang w:eastAsia="sk-SK"/>
        </w:rPr>
        <w:tab/>
      </w:r>
      <w:r w:rsidRPr="00B95888">
        <w:rPr>
          <w:rFonts w:ascii="Cambria" w:eastAsia="Calibri" w:hAnsi="Cambria" w:cs="Arial"/>
          <w:sz w:val="20"/>
          <w:szCs w:val="20"/>
          <w:lang w:eastAsia="sk-SK"/>
        </w:rPr>
        <w:tab/>
      </w:r>
      <w:r w:rsidRPr="00B95888">
        <w:rPr>
          <w:rFonts w:ascii="Cambria" w:eastAsia="Calibri" w:hAnsi="Cambria" w:cs="Arial"/>
          <w:sz w:val="20"/>
          <w:szCs w:val="20"/>
          <w:lang w:eastAsia="sk-SK"/>
        </w:rPr>
        <w:tab/>
        <w:t>dodávateľ</w:t>
      </w:r>
    </w:p>
    <w:p w:rsidR="00E40C9B" w:rsidRPr="00B95888" w:rsidRDefault="00E40C9B" w:rsidP="00E40C9B">
      <w:pPr>
        <w:spacing w:after="0" w:line="240" w:lineRule="auto"/>
        <w:ind w:right="74"/>
        <w:jc w:val="both"/>
        <w:rPr>
          <w:rFonts w:ascii="Cambria" w:eastAsia="Calibri" w:hAnsi="Cambria" w:cs="Arial"/>
          <w:sz w:val="20"/>
          <w:szCs w:val="20"/>
          <w:lang w:eastAsia="sk-SK"/>
        </w:rPr>
      </w:pPr>
      <w:r w:rsidRPr="00B95888">
        <w:rPr>
          <w:rFonts w:ascii="Cambria" w:eastAsia="Calibri" w:hAnsi="Cambria" w:cs="Arial"/>
          <w:sz w:val="20"/>
          <w:szCs w:val="20"/>
          <w:lang w:eastAsia="sk-SK"/>
        </w:rPr>
        <w:t xml:space="preserve">         PaedDr. Ján </w:t>
      </w:r>
      <w:proofErr w:type="spellStart"/>
      <w:r w:rsidRPr="00B95888">
        <w:rPr>
          <w:rFonts w:ascii="Cambria" w:eastAsia="Calibri" w:hAnsi="Cambria" w:cs="Arial"/>
          <w:sz w:val="20"/>
          <w:szCs w:val="20"/>
          <w:lang w:eastAsia="sk-SK"/>
        </w:rPr>
        <w:t>Katreniak</w:t>
      </w:r>
      <w:proofErr w:type="spellEnd"/>
      <w:r w:rsidRPr="00B95888">
        <w:rPr>
          <w:rFonts w:ascii="Cambria" w:eastAsia="Calibri" w:hAnsi="Cambria" w:cs="Arial"/>
          <w:sz w:val="20"/>
          <w:szCs w:val="20"/>
          <w:lang w:eastAsia="sk-SK"/>
        </w:rPr>
        <w:t>, predseda predstavenstva</w:t>
      </w:r>
      <w:r w:rsidRPr="00B95888">
        <w:rPr>
          <w:rFonts w:ascii="Cambria" w:eastAsia="Calibri" w:hAnsi="Cambria" w:cs="Arial"/>
          <w:sz w:val="20"/>
          <w:szCs w:val="20"/>
          <w:lang w:eastAsia="sk-SK"/>
        </w:rPr>
        <w:tab/>
      </w:r>
      <w:r w:rsidRPr="00B95888">
        <w:rPr>
          <w:rFonts w:ascii="Cambria" w:eastAsia="Calibri" w:hAnsi="Cambria" w:cs="Arial"/>
          <w:sz w:val="20"/>
          <w:szCs w:val="20"/>
          <w:lang w:eastAsia="sk-SK"/>
        </w:rPr>
        <w:tab/>
        <w:t xml:space="preserve">           </w:t>
      </w:r>
      <w:proofErr w:type="spellStart"/>
      <w:r w:rsidRPr="00B95888">
        <w:rPr>
          <w:rFonts w:ascii="Cambria" w:eastAsia="Calibri" w:hAnsi="Cambria" w:cs="Arial"/>
          <w:sz w:val="20"/>
          <w:szCs w:val="20"/>
          <w:lang w:eastAsia="sk-SK"/>
        </w:rPr>
        <w:t>titl</w:t>
      </w:r>
      <w:proofErr w:type="spellEnd"/>
      <w:r w:rsidRPr="00B95888">
        <w:rPr>
          <w:rFonts w:ascii="Cambria" w:eastAsia="Calibri" w:hAnsi="Cambria" w:cs="Arial"/>
          <w:sz w:val="20"/>
          <w:szCs w:val="20"/>
          <w:lang w:eastAsia="sk-SK"/>
        </w:rPr>
        <w:t>., meno, priezvisko, funkcia</w:t>
      </w:r>
    </w:p>
    <w:p w:rsidR="00E40C9B" w:rsidRPr="00B95888" w:rsidRDefault="00E40C9B" w:rsidP="00E40C9B">
      <w:pPr>
        <w:spacing w:after="0" w:line="240" w:lineRule="auto"/>
        <w:ind w:right="74"/>
        <w:jc w:val="both"/>
        <w:rPr>
          <w:rFonts w:ascii="Cambria" w:eastAsia="Calibri" w:hAnsi="Cambria" w:cs="Arial"/>
          <w:sz w:val="20"/>
          <w:szCs w:val="20"/>
          <w:lang w:eastAsia="sk-SK"/>
        </w:rPr>
      </w:pPr>
    </w:p>
    <w:p w:rsidR="00E40C9B" w:rsidRPr="00B95888" w:rsidRDefault="00E40C9B" w:rsidP="00E40C9B">
      <w:pPr>
        <w:spacing w:after="0" w:line="240" w:lineRule="auto"/>
        <w:ind w:right="74"/>
        <w:jc w:val="both"/>
        <w:rPr>
          <w:rFonts w:ascii="Cambria" w:eastAsia="Calibri" w:hAnsi="Cambria" w:cs="Arial"/>
          <w:sz w:val="20"/>
          <w:szCs w:val="20"/>
          <w:lang w:eastAsia="sk-SK"/>
        </w:rPr>
      </w:pPr>
    </w:p>
    <w:p w:rsidR="00E40C9B" w:rsidRPr="00B95888" w:rsidRDefault="00E40C9B" w:rsidP="00E40C9B">
      <w:pPr>
        <w:spacing w:after="120" w:line="240" w:lineRule="auto"/>
        <w:ind w:firstLine="360"/>
        <w:jc w:val="both"/>
        <w:rPr>
          <w:rFonts w:ascii="Cambria" w:eastAsia="Calibri" w:hAnsi="Cambria" w:cs="Arial"/>
          <w:sz w:val="18"/>
          <w:szCs w:val="18"/>
          <w:lang w:eastAsia="sk-SK"/>
        </w:rPr>
      </w:pPr>
      <w:r w:rsidRPr="00B95888">
        <w:rPr>
          <w:rFonts w:ascii="Cambria" w:eastAsia="Calibri" w:hAnsi="Cambria" w:cs="Arial"/>
          <w:sz w:val="18"/>
          <w:szCs w:val="18"/>
          <w:lang w:eastAsia="sk-SK"/>
        </w:rPr>
        <w:t xml:space="preserve">   Vo Zvolene,  dňa ....................</w:t>
      </w:r>
      <w:r w:rsidRPr="00B95888">
        <w:rPr>
          <w:rFonts w:ascii="Cambria" w:eastAsia="Calibri" w:hAnsi="Cambria" w:cs="Arial"/>
          <w:sz w:val="18"/>
          <w:szCs w:val="18"/>
          <w:lang w:eastAsia="sk-SK"/>
        </w:rPr>
        <w:tab/>
      </w:r>
      <w:r w:rsidRPr="00B95888">
        <w:rPr>
          <w:rFonts w:ascii="Cambria" w:eastAsia="Calibri" w:hAnsi="Cambria" w:cs="Arial"/>
          <w:sz w:val="18"/>
          <w:szCs w:val="18"/>
          <w:lang w:eastAsia="sk-SK"/>
        </w:rPr>
        <w:tab/>
      </w:r>
      <w:r w:rsidRPr="00B95888">
        <w:rPr>
          <w:rFonts w:ascii="Cambria" w:eastAsia="Calibri" w:hAnsi="Cambria" w:cs="Arial"/>
          <w:sz w:val="18"/>
          <w:szCs w:val="18"/>
          <w:lang w:eastAsia="sk-SK"/>
        </w:rPr>
        <w:tab/>
      </w:r>
      <w:r w:rsidRPr="00B95888">
        <w:rPr>
          <w:rFonts w:ascii="Cambria" w:eastAsia="Calibri" w:hAnsi="Cambria" w:cs="Arial"/>
          <w:sz w:val="18"/>
          <w:szCs w:val="18"/>
          <w:lang w:eastAsia="sk-SK"/>
        </w:rPr>
        <w:tab/>
        <w:t xml:space="preserve">           </w:t>
      </w:r>
      <w:r w:rsidRPr="00B95888">
        <w:rPr>
          <w:rFonts w:ascii="Cambria" w:eastAsia="Calibri" w:hAnsi="Cambria" w:cs="Arial"/>
          <w:sz w:val="18"/>
          <w:szCs w:val="18"/>
          <w:lang w:eastAsia="sk-SK"/>
        </w:rPr>
        <w:tab/>
        <w:t>V ...................,  dňa ....................</w:t>
      </w:r>
    </w:p>
    <w:p w:rsidR="00E40C9B" w:rsidRPr="00B95888" w:rsidRDefault="00E40C9B" w:rsidP="00E40C9B">
      <w:pPr>
        <w:spacing w:after="0" w:line="240" w:lineRule="auto"/>
        <w:ind w:firstLine="708"/>
        <w:rPr>
          <w:rFonts w:ascii="Cambria" w:eastAsia="Calibri" w:hAnsi="Cambria" w:cs="Arial"/>
          <w:sz w:val="18"/>
          <w:szCs w:val="18"/>
          <w:lang w:eastAsia="cs-CZ"/>
        </w:rPr>
      </w:pPr>
    </w:p>
    <w:p w:rsidR="00E40C9B" w:rsidRPr="00B95888" w:rsidRDefault="00E40C9B" w:rsidP="00E40C9B">
      <w:pPr>
        <w:spacing w:after="120" w:line="240" w:lineRule="auto"/>
        <w:ind w:firstLine="360"/>
        <w:jc w:val="both"/>
        <w:rPr>
          <w:rFonts w:ascii="Cambria" w:eastAsia="Calibri" w:hAnsi="Cambria" w:cs="Arial"/>
          <w:sz w:val="18"/>
          <w:szCs w:val="18"/>
          <w:lang w:eastAsia="sk-SK"/>
        </w:rPr>
      </w:pPr>
    </w:p>
    <w:p w:rsidR="00E40C9B" w:rsidRPr="00B95888" w:rsidRDefault="00E40C9B" w:rsidP="00E40C9B">
      <w:pPr>
        <w:tabs>
          <w:tab w:val="right" w:pos="8364"/>
        </w:tabs>
        <w:autoSpaceDE w:val="0"/>
        <w:autoSpaceDN w:val="0"/>
        <w:adjustRightInd w:val="0"/>
        <w:spacing w:after="0" w:line="240" w:lineRule="auto"/>
        <w:ind w:right="720"/>
        <w:jc w:val="both"/>
        <w:rPr>
          <w:rFonts w:ascii="Cambria" w:eastAsia="Calibri" w:hAnsi="Cambria" w:cs="Times New Roman"/>
          <w:i/>
          <w:sz w:val="20"/>
          <w:szCs w:val="20"/>
          <w:lang w:eastAsia="sk-SK"/>
        </w:rPr>
      </w:pPr>
      <w:r w:rsidRPr="00B95888">
        <w:rPr>
          <w:rFonts w:ascii="Cambria" w:eastAsia="Calibri" w:hAnsi="Cambria" w:cs="Times New Roman"/>
          <w:i/>
          <w:sz w:val="20"/>
          <w:szCs w:val="20"/>
          <w:lang w:eastAsia="sk-SK"/>
        </w:rPr>
        <w:t>Poznámka:</w:t>
      </w:r>
    </w:p>
    <w:p w:rsidR="00E40C9B" w:rsidRPr="00B95888" w:rsidRDefault="00E40C9B" w:rsidP="00E40C9B">
      <w:pPr>
        <w:numPr>
          <w:ilvl w:val="0"/>
          <w:numId w:val="2"/>
        </w:numPr>
        <w:spacing w:after="0" w:line="240" w:lineRule="auto"/>
        <w:jc w:val="both"/>
        <w:rPr>
          <w:rFonts w:ascii="Cambria" w:eastAsia="Calibri" w:hAnsi="Cambria" w:cs="Times New Roman"/>
          <w:i/>
          <w:sz w:val="20"/>
          <w:szCs w:val="20"/>
          <w:lang w:eastAsia="sk-SK"/>
        </w:rPr>
      </w:pPr>
      <w:r w:rsidRPr="00B95888">
        <w:rPr>
          <w:rFonts w:ascii="Cambria" w:eastAsia="SimSun" w:hAnsi="Cambria" w:cs="Times New Roman"/>
          <w:i/>
          <w:snapToGrid w:val="0"/>
          <w:sz w:val="20"/>
          <w:szCs w:val="20"/>
          <w:lang w:eastAsia="sk-SK"/>
        </w:rPr>
        <w:t>podpis uchádzača alebo osoby oprávnenej konať za uchádzača</w:t>
      </w:r>
    </w:p>
    <w:p w:rsidR="00E40C9B" w:rsidRPr="00B95888" w:rsidRDefault="00E40C9B" w:rsidP="00E40C9B">
      <w:pPr>
        <w:widowControl w:val="0"/>
        <w:spacing w:after="0" w:line="240" w:lineRule="auto"/>
        <w:ind w:left="1200"/>
        <w:jc w:val="both"/>
        <w:rPr>
          <w:rFonts w:ascii="Cambria" w:eastAsia="SimSun" w:hAnsi="Cambria" w:cs="Times New Roman"/>
          <w:i/>
          <w:snapToGrid w:val="0"/>
          <w:sz w:val="20"/>
          <w:szCs w:val="20"/>
          <w:lang w:eastAsia="sk-SK"/>
        </w:rPr>
      </w:pPr>
      <w:r w:rsidRPr="00B95888">
        <w:rPr>
          <w:rFonts w:ascii="Cambria" w:eastAsia="SimSun" w:hAnsi="Cambria" w:cs="Times New Roman"/>
          <w:i/>
          <w:snapToGrid w:val="0"/>
          <w:sz w:val="20"/>
          <w:szCs w:val="20"/>
          <w:lang w:eastAsia="sk-SK"/>
        </w:rPr>
        <w:t xml:space="preserve">(v prípade skupiny dodávateľov </w:t>
      </w:r>
      <w:r w:rsidRPr="00B95888">
        <w:rPr>
          <w:rFonts w:ascii="Cambria" w:eastAsia="SimSun" w:hAnsi="Cambria" w:cs="Times New Roman"/>
          <w:i/>
          <w:snapToGrid w:val="0"/>
          <w:sz w:val="20"/>
          <w:szCs w:val="20"/>
          <w:u w:val="single"/>
          <w:lang w:eastAsia="sk-SK"/>
        </w:rPr>
        <w:t>podpis každého člena skupiny</w:t>
      </w:r>
      <w:r w:rsidRPr="00B95888">
        <w:rPr>
          <w:rFonts w:ascii="Cambria" w:eastAsia="SimSun" w:hAnsi="Cambria" w:cs="Times New Roman"/>
          <w:i/>
          <w:snapToGrid w:val="0"/>
          <w:sz w:val="20"/>
          <w:szCs w:val="20"/>
          <w:lang w:eastAsia="sk-SK"/>
        </w:rPr>
        <w:t xml:space="preserve"> dodávateľov alebo osoby oprávnenej konať  za každého člena skupiny dodávateľov)</w:t>
      </w:r>
    </w:p>
    <w:p w:rsidR="00E40C9B" w:rsidRPr="00B95888" w:rsidRDefault="00E40C9B" w:rsidP="00E40C9B">
      <w:pPr>
        <w:spacing w:after="0" w:line="240" w:lineRule="auto"/>
        <w:ind w:firstLine="501"/>
        <w:rPr>
          <w:rFonts w:ascii="Cambria" w:eastAsia="Calibri" w:hAnsi="Cambria" w:cs="Arial"/>
          <w:b/>
          <w:sz w:val="16"/>
          <w:szCs w:val="16"/>
          <w:lang w:eastAsia="sk-SK"/>
        </w:rPr>
      </w:pPr>
    </w:p>
    <w:p w:rsidR="00E40C9B" w:rsidRPr="00B95888" w:rsidRDefault="00E40C9B" w:rsidP="00E40C9B">
      <w:pPr>
        <w:tabs>
          <w:tab w:val="left" w:pos="708"/>
          <w:tab w:val="left" w:pos="1416"/>
          <w:tab w:val="left" w:pos="2124"/>
          <w:tab w:val="left" w:pos="2832"/>
          <w:tab w:val="left" w:pos="3540"/>
          <w:tab w:val="left" w:pos="4248"/>
          <w:tab w:val="left" w:pos="4956"/>
          <w:tab w:val="left" w:pos="5664"/>
          <w:tab w:val="left" w:pos="6372"/>
          <w:tab w:val="left" w:pos="7080"/>
          <w:tab w:val="left" w:pos="7464"/>
        </w:tabs>
        <w:spacing w:after="0" w:line="240" w:lineRule="auto"/>
        <w:rPr>
          <w:rFonts w:ascii="Cambria" w:eastAsia="Calibri" w:hAnsi="Cambria" w:cs="Arial"/>
          <w:i/>
          <w:sz w:val="20"/>
          <w:szCs w:val="20"/>
          <w:lang w:eastAsia="cs-CZ"/>
        </w:rPr>
      </w:pPr>
      <w:r w:rsidRPr="00B95888">
        <w:rPr>
          <w:rFonts w:ascii="Cambria" w:eastAsia="Calibri" w:hAnsi="Cambria" w:cs="Arial"/>
          <w:b/>
          <w:sz w:val="20"/>
          <w:szCs w:val="20"/>
          <w:lang w:eastAsia="cs-CZ"/>
        </w:rPr>
        <w:t xml:space="preserve">      </w:t>
      </w:r>
    </w:p>
    <w:p w:rsidR="00E40C9B" w:rsidRPr="00B95888" w:rsidRDefault="00E40C9B" w:rsidP="00E40C9B">
      <w:pPr>
        <w:spacing w:after="0" w:line="240" w:lineRule="auto"/>
        <w:jc w:val="both"/>
        <w:rPr>
          <w:rFonts w:ascii="Cambria" w:eastAsia="Calibri" w:hAnsi="Cambria" w:cs="Times New Roman"/>
          <w:lang w:val="en-US"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Default="00E40C9B" w:rsidP="00E40C9B">
      <w:pPr>
        <w:spacing w:after="0" w:line="240" w:lineRule="auto"/>
        <w:jc w:val="both"/>
        <w:rPr>
          <w:rFonts w:ascii="Cambria" w:eastAsia="Calibri" w:hAnsi="Cambria" w:cs="Arial"/>
          <w:b/>
          <w:lang w:eastAsia="sk-SK"/>
        </w:rPr>
      </w:pPr>
    </w:p>
    <w:p w:rsidR="00E40C9B" w:rsidRPr="00B95888" w:rsidRDefault="00E40C9B" w:rsidP="00E40C9B">
      <w:pPr>
        <w:spacing w:after="0" w:line="240" w:lineRule="auto"/>
        <w:jc w:val="both"/>
        <w:rPr>
          <w:rFonts w:ascii="Cambria" w:eastAsia="Calibri" w:hAnsi="Cambria" w:cs="Arial"/>
          <w:b/>
          <w:lang w:eastAsia="sk-SK"/>
        </w:rPr>
      </w:pPr>
      <w:r w:rsidRPr="00F115B2">
        <w:rPr>
          <w:rFonts w:ascii="Cambria" w:eastAsia="Calibri" w:hAnsi="Cambria" w:cs="Arial"/>
          <w:b/>
          <w:lang w:eastAsia="sk-SK"/>
        </w:rPr>
        <w:lastRenderedPageBreak/>
        <w:t>Príloha č. 2 zmluvy</w:t>
      </w:r>
    </w:p>
    <w:p w:rsidR="00E40C9B" w:rsidRPr="00B95888" w:rsidRDefault="00E40C9B" w:rsidP="00E40C9B">
      <w:pPr>
        <w:spacing w:after="0" w:line="240" w:lineRule="auto"/>
        <w:ind w:left="426"/>
        <w:jc w:val="center"/>
        <w:rPr>
          <w:rFonts w:ascii="Cambria" w:eastAsia="Calibri" w:hAnsi="Cambria" w:cs="Times New Roman"/>
          <w:b/>
          <w:lang w:eastAsia="sk-SK"/>
        </w:rPr>
      </w:pPr>
    </w:p>
    <w:p w:rsidR="00E40C9B" w:rsidRPr="00B95888" w:rsidRDefault="00E40C9B" w:rsidP="00E40C9B">
      <w:pPr>
        <w:spacing w:after="0" w:line="240" w:lineRule="auto"/>
        <w:ind w:left="426"/>
        <w:jc w:val="center"/>
        <w:rPr>
          <w:rFonts w:ascii="Cambria" w:eastAsia="Calibri" w:hAnsi="Cambria" w:cs="Times New Roman"/>
          <w:b/>
          <w:lang w:eastAsia="sk-SK"/>
        </w:rPr>
      </w:pPr>
    </w:p>
    <w:p w:rsidR="00E40C9B" w:rsidRPr="00B95888" w:rsidRDefault="00E40C9B" w:rsidP="00E40C9B">
      <w:pPr>
        <w:spacing w:after="0" w:line="240" w:lineRule="auto"/>
        <w:ind w:left="426"/>
        <w:jc w:val="center"/>
        <w:rPr>
          <w:rFonts w:ascii="Cambria" w:eastAsia="Calibri" w:hAnsi="Cambria" w:cs="Times New Roman"/>
          <w:b/>
          <w:lang w:eastAsia="sk-SK"/>
        </w:rPr>
      </w:pPr>
    </w:p>
    <w:p w:rsidR="00E40C9B" w:rsidRPr="00B95888" w:rsidRDefault="00E40C9B" w:rsidP="00E40C9B">
      <w:pPr>
        <w:spacing w:after="0" w:line="240" w:lineRule="auto"/>
        <w:ind w:left="426"/>
        <w:jc w:val="center"/>
        <w:rPr>
          <w:rFonts w:ascii="Cambria" w:eastAsia="Calibri" w:hAnsi="Cambria" w:cs="Times New Roman"/>
          <w:b/>
          <w:lang w:eastAsia="sk-SK"/>
        </w:rPr>
      </w:pPr>
      <w:r w:rsidRPr="00B95888">
        <w:rPr>
          <w:rFonts w:ascii="Cambria" w:eastAsia="Calibri" w:hAnsi="Cambria" w:cs="Times New Roman"/>
          <w:b/>
          <w:lang w:eastAsia="sk-SK"/>
        </w:rPr>
        <w:t>Subdodávatelia</w:t>
      </w:r>
      <w:r>
        <w:rPr>
          <w:rFonts w:ascii="Cambria" w:eastAsia="Calibri" w:hAnsi="Cambria" w:cs="Times New Roman"/>
          <w:b/>
          <w:lang w:eastAsia="sk-SK"/>
        </w:rPr>
        <w:t xml:space="preserve"> – priamy (§ 2 ods. 5 písm. e) ZVO)</w:t>
      </w:r>
    </w:p>
    <w:p w:rsidR="00E40C9B" w:rsidRPr="00B95888" w:rsidRDefault="00E40C9B" w:rsidP="00E40C9B">
      <w:pPr>
        <w:spacing w:after="0" w:line="240" w:lineRule="auto"/>
        <w:ind w:firstLine="708"/>
        <w:rPr>
          <w:rFonts w:ascii="Cambria" w:eastAsia="Calibri" w:hAnsi="Cambria" w:cs="Arial"/>
          <w:b/>
          <w:sz w:val="16"/>
          <w:szCs w:val="16"/>
          <w:lang w:eastAsia="sk-SK"/>
        </w:rPr>
      </w:pPr>
      <w:r w:rsidRPr="00B95888">
        <w:rPr>
          <w:rFonts w:ascii="Cambria" w:eastAsia="Calibri" w:hAnsi="Cambria" w:cs="Arial"/>
          <w:b/>
          <w:sz w:val="16"/>
          <w:szCs w:val="16"/>
          <w:lang w:eastAsia="sk-SK"/>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2"/>
        <w:gridCol w:w="1275"/>
        <w:gridCol w:w="1338"/>
        <w:gridCol w:w="1338"/>
        <w:gridCol w:w="1317"/>
        <w:gridCol w:w="645"/>
        <w:gridCol w:w="1530"/>
        <w:gridCol w:w="1303"/>
      </w:tblGrid>
      <w:tr w:rsidR="00E40C9B" w:rsidRPr="00B95888" w:rsidTr="008E77DC">
        <w:trPr>
          <w:trHeight w:val="567"/>
        </w:trPr>
        <w:tc>
          <w:tcPr>
            <w:tcW w:w="496"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 xml:space="preserve">P. č. </w:t>
            </w:r>
          </w:p>
        </w:tc>
        <w:tc>
          <w:tcPr>
            <w:tcW w:w="1749"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Názov</w:t>
            </w:r>
          </w:p>
        </w:tc>
        <w:tc>
          <w:tcPr>
            <w:tcW w:w="1354"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Meno a priezvisko osoby oprávnenej konať za subdodávateľa</w:t>
            </w:r>
          </w:p>
        </w:tc>
        <w:tc>
          <w:tcPr>
            <w:tcW w:w="1354"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Dátum narodenia</w:t>
            </w:r>
            <w:r w:rsidRPr="00B95888">
              <w:rPr>
                <w:rFonts w:ascii="Cambria" w:eastAsia="Calibri" w:hAnsi="Cambria" w:cs="Times New Roman"/>
                <w:sz w:val="20"/>
                <w:szCs w:val="24"/>
                <w:lang w:eastAsia="sk-SK"/>
              </w:rPr>
              <w:t xml:space="preserve"> </w:t>
            </w:r>
            <w:r w:rsidRPr="00B95888">
              <w:rPr>
                <w:rFonts w:ascii="Cambria" w:eastAsia="Calibri" w:hAnsi="Cambria" w:cs="Arial"/>
                <w:b/>
                <w:sz w:val="16"/>
                <w:szCs w:val="16"/>
                <w:lang w:eastAsia="sk-SK"/>
              </w:rPr>
              <w:t>osoby oprávnenej konať za subdodávateľa</w:t>
            </w:r>
            <w:r w:rsidRPr="00B95888">
              <w:rPr>
                <w:rFonts w:ascii="Cambria" w:eastAsia="Calibri" w:hAnsi="Cambria" w:cs="Arial"/>
                <w:b/>
                <w:sz w:val="16"/>
                <w:szCs w:val="16"/>
                <w:highlight w:val="lightGray"/>
                <w:lang w:eastAsia="sk-SK"/>
              </w:rPr>
              <w:t xml:space="preserve"> </w:t>
            </w:r>
          </w:p>
        </w:tc>
        <w:tc>
          <w:tcPr>
            <w:tcW w:w="713"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 xml:space="preserve">Adresa pobytu </w:t>
            </w:r>
            <w:r w:rsidRPr="00B95888">
              <w:rPr>
                <w:rFonts w:ascii="Cambria" w:eastAsia="Calibri" w:hAnsi="Cambria" w:cs="Arial"/>
                <w:b/>
                <w:sz w:val="16"/>
                <w:szCs w:val="16"/>
                <w:lang w:eastAsia="sk-SK"/>
              </w:rPr>
              <w:t>osoby oprávnenej konať za subdodávateľa</w:t>
            </w:r>
          </w:p>
        </w:tc>
        <w:tc>
          <w:tcPr>
            <w:tcW w:w="776"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IČO</w:t>
            </w:r>
          </w:p>
        </w:tc>
        <w:tc>
          <w:tcPr>
            <w:tcW w:w="1853"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Predmet subdodávky</w:t>
            </w:r>
          </w:p>
        </w:tc>
        <w:tc>
          <w:tcPr>
            <w:tcW w:w="1451"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Rozsah subdodávky</w:t>
            </w:r>
          </w:p>
        </w:tc>
      </w:tr>
      <w:tr w:rsidR="00E40C9B" w:rsidRPr="00B95888" w:rsidTr="008E77DC">
        <w:trPr>
          <w:trHeight w:val="567"/>
        </w:trPr>
        <w:tc>
          <w:tcPr>
            <w:tcW w:w="496"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749"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354"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354"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713"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776"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853"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451"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r>
      <w:tr w:rsidR="00E40C9B" w:rsidRPr="00B95888" w:rsidTr="008E77DC">
        <w:trPr>
          <w:trHeight w:val="567"/>
        </w:trPr>
        <w:tc>
          <w:tcPr>
            <w:tcW w:w="496"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749"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354"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354"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713"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776"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853"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451"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r>
      <w:tr w:rsidR="00E40C9B" w:rsidRPr="00B95888" w:rsidTr="008E77DC">
        <w:trPr>
          <w:trHeight w:val="567"/>
        </w:trPr>
        <w:tc>
          <w:tcPr>
            <w:tcW w:w="496"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749"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354"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354"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713"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776"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853"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451"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r>
    </w:tbl>
    <w:p w:rsidR="00E40C9B" w:rsidRPr="00B95888" w:rsidRDefault="00E40C9B" w:rsidP="00E40C9B">
      <w:pPr>
        <w:spacing w:after="0" w:line="240" w:lineRule="auto"/>
        <w:rPr>
          <w:rFonts w:ascii="Cambria" w:eastAsia="Calibri" w:hAnsi="Cambria" w:cs="Arial"/>
          <w:i/>
          <w:sz w:val="16"/>
          <w:szCs w:val="16"/>
          <w:lang w:eastAsia="sk-SK"/>
        </w:rPr>
      </w:pPr>
      <w:r w:rsidRPr="00B95888">
        <w:rPr>
          <w:rFonts w:ascii="Cambria" w:eastAsia="Calibri" w:hAnsi="Cambria" w:cs="Arial"/>
          <w:b/>
          <w:i/>
          <w:sz w:val="16"/>
          <w:szCs w:val="16"/>
          <w:lang w:eastAsia="sk-SK"/>
        </w:rPr>
        <w:t xml:space="preserve">Poznámka: </w:t>
      </w:r>
      <w:r w:rsidRPr="00B95888">
        <w:rPr>
          <w:rFonts w:ascii="Cambria" w:eastAsia="Calibri" w:hAnsi="Cambria" w:cs="Arial"/>
          <w:i/>
          <w:sz w:val="16"/>
          <w:szCs w:val="16"/>
          <w:lang w:eastAsia="sk-SK"/>
        </w:rPr>
        <w:t>v prípade potreby  je možné počet riadkov zvýšiť.</w:t>
      </w:r>
    </w:p>
    <w:p w:rsidR="00E40C9B" w:rsidRPr="00B95888" w:rsidRDefault="00E40C9B" w:rsidP="00E40C9B">
      <w:pPr>
        <w:spacing w:after="0" w:line="240" w:lineRule="auto"/>
        <w:ind w:firstLine="708"/>
        <w:rPr>
          <w:rFonts w:ascii="Cambria" w:eastAsia="Calibri" w:hAnsi="Cambria" w:cs="Arial"/>
          <w:b/>
          <w:i/>
          <w:sz w:val="16"/>
          <w:szCs w:val="16"/>
          <w:lang w:eastAsia="sk-SK"/>
        </w:rPr>
      </w:pPr>
    </w:p>
    <w:p w:rsidR="00E40C9B" w:rsidRPr="00B95888" w:rsidRDefault="00E40C9B" w:rsidP="00E40C9B">
      <w:pPr>
        <w:spacing w:after="0" w:line="240" w:lineRule="auto"/>
        <w:ind w:firstLine="708"/>
        <w:rPr>
          <w:rFonts w:ascii="Cambria" w:eastAsia="Calibri" w:hAnsi="Cambria" w:cs="Arial"/>
          <w:b/>
          <w:sz w:val="16"/>
          <w:szCs w:val="16"/>
          <w:lang w:eastAsia="sk-SK"/>
        </w:rPr>
      </w:pPr>
    </w:p>
    <w:p w:rsidR="00E40C9B" w:rsidRPr="00B95888" w:rsidRDefault="00E40C9B" w:rsidP="00E40C9B">
      <w:pPr>
        <w:spacing w:after="0" w:line="240" w:lineRule="auto"/>
        <w:ind w:firstLine="708"/>
        <w:rPr>
          <w:rFonts w:ascii="Cambria" w:eastAsia="Calibri" w:hAnsi="Cambria" w:cs="Arial"/>
          <w:b/>
          <w:sz w:val="16"/>
          <w:szCs w:val="16"/>
          <w:lang w:eastAsia="sk-SK"/>
        </w:rPr>
      </w:pPr>
    </w:p>
    <w:p w:rsidR="00E40C9B" w:rsidRPr="00B95888" w:rsidRDefault="00E40C9B" w:rsidP="00E40C9B">
      <w:pPr>
        <w:spacing w:after="0" w:line="240" w:lineRule="auto"/>
        <w:ind w:firstLine="708"/>
        <w:rPr>
          <w:rFonts w:ascii="Cambria" w:eastAsia="Calibri" w:hAnsi="Cambria" w:cs="Arial"/>
          <w:b/>
          <w:sz w:val="16"/>
          <w:szCs w:val="16"/>
          <w:lang w:eastAsia="sk-SK"/>
        </w:rPr>
      </w:pPr>
    </w:p>
    <w:p w:rsidR="00E40C9B" w:rsidRPr="00B95888" w:rsidRDefault="00E40C9B" w:rsidP="00E40C9B">
      <w:pPr>
        <w:spacing w:after="120" w:line="240" w:lineRule="auto"/>
        <w:ind w:firstLine="360"/>
        <w:jc w:val="both"/>
        <w:rPr>
          <w:rFonts w:ascii="Cambria" w:eastAsia="Calibri" w:hAnsi="Cambria" w:cs="Arial"/>
          <w:sz w:val="18"/>
          <w:szCs w:val="18"/>
          <w:lang w:eastAsia="sk-SK"/>
        </w:rPr>
      </w:pPr>
    </w:p>
    <w:p w:rsidR="00E40C9B" w:rsidRPr="00B95888" w:rsidRDefault="00E40C9B" w:rsidP="00E40C9B">
      <w:pPr>
        <w:spacing w:after="120" w:line="240" w:lineRule="auto"/>
        <w:ind w:firstLine="360"/>
        <w:jc w:val="both"/>
        <w:rPr>
          <w:rFonts w:ascii="Cambria" w:eastAsia="Calibri" w:hAnsi="Cambria" w:cs="Arial"/>
          <w:lang w:eastAsia="sk-SK"/>
        </w:rPr>
      </w:pPr>
      <w:r w:rsidRPr="00B95888">
        <w:rPr>
          <w:rFonts w:ascii="Cambria" w:eastAsia="Calibri" w:hAnsi="Cambria" w:cs="Arial"/>
          <w:lang w:eastAsia="sk-SK"/>
        </w:rPr>
        <w:t xml:space="preserve">       </w:t>
      </w:r>
      <w:r w:rsidRPr="00B95888">
        <w:rPr>
          <w:rFonts w:ascii="Cambria" w:eastAsia="Calibri" w:hAnsi="Cambria" w:cs="Arial"/>
          <w:b/>
          <w:lang w:eastAsia="sk-SK"/>
        </w:rPr>
        <w:t>Za objednávateľa :</w:t>
      </w:r>
      <w:r w:rsidRPr="00B95888">
        <w:rPr>
          <w:rFonts w:ascii="Cambria" w:eastAsia="Calibri" w:hAnsi="Cambria" w:cs="Arial"/>
          <w:lang w:eastAsia="sk-SK"/>
        </w:rPr>
        <w:t xml:space="preserve"> </w:t>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b/>
          <w:lang w:eastAsia="sk-SK"/>
        </w:rPr>
        <w:t>Za dodávateľa</w:t>
      </w:r>
      <w:r w:rsidRPr="00B95888">
        <w:rPr>
          <w:rFonts w:ascii="Cambria" w:eastAsia="Calibri" w:hAnsi="Cambria" w:cs="Arial"/>
          <w:lang w:eastAsia="sk-SK"/>
        </w:rPr>
        <w:t>:</w:t>
      </w:r>
    </w:p>
    <w:p w:rsidR="00E40C9B" w:rsidRPr="00B95888" w:rsidRDefault="00E40C9B" w:rsidP="00E40C9B">
      <w:pPr>
        <w:spacing w:after="120" w:line="240" w:lineRule="auto"/>
        <w:jc w:val="both"/>
        <w:rPr>
          <w:rFonts w:ascii="Cambria" w:eastAsia="Calibri" w:hAnsi="Cambria" w:cs="Arial"/>
          <w:lang w:eastAsia="sk-SK"/>
        </w:rPr>
      </w:pPr>
    </w:p>
    <w:p w:rsidR="00E40C9B" w:rsidRPr="00B95888" w:rsidRDefault="00E40C9B" w:rsidP="00E40C9B">
      <w:pPr>
        <w:spacing w:after="0" w:line="240" w:lineRule="auto"/>
        <w:ind w:left="708" w:firstLine="708"/>
        <w:jc w:val="both"/>
        <w:rPr>
          <w:rFonts w:ascii="Cambria" w:eastAsia="Calibri" w:hAnsi="Cambria" w:cs="Arial"/>
          <w:lang w:eastAsia="sk-SK"/>
        </w:rPr>
      </w:pPr>
      <w:r w:rsidRPr="00B95888">
        <w:rPr>
          <w:rFonts w:ascii="Cambria" w:eastAsia="Calibri" w:hAnsi="Cambria" w:cs="Arial"/>
          <w:lang w:eastAsia="sk-SK"/>
        </w:rPr>
        <w:t>objednávateľ</w:t>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t xml:space="preserve">             </w:t>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t>dodávateľ</w:t>
      </w:r>
    </w:p>
    <w:p w:rsidR="00E40C9B" w:rsidRPr="00B95888" w:rsidRDefault="00E40C9B" w:rsidP="00E40C9B">
      <w:pPr>
        <w:spacing w:after="0" w:line="240" w:lineRule="auto"/>
        <w:ind w:left="1560" w:right="74" w:hanging="1928"/>
        <w:jc w:val="both"/>
        <w:rPr>
          <w:rFonts w:ascii="Cambria" w:eastAsia="Calibri" w:hAnsi="Cambria" w:cs="Arial"/>
          <w:lang w:eastAsia="sk-SK"/>
        </w:rPr>
      </w:pPr>
      <w:r w:rsidRPr="00B95888">
        <w:rPr>
          <w:rFonts w:ascii="Cambria" w:eastAsia="Calibri" w:hAnsi="Cambria" w:cs="Arial"/>
          <w:lang w:eastAsia="sk-SK"/>
        </w:rPr>
        <w:t xml:space="preserve">                 PaedDr. Ján </w:t>
      </w:r>
      <w:proofErr w:type="spellStart"/>
      <w:r w:rsidRPr="00B95888">
        <w:rPr>
          <w:rFonts w:ascii="Cambria" w:eastAsia="Calibri" w:hAnsi="Cambria" w:cs="Arial"/>
          <w:lang w:eastAsia="sk-SK"/>
        </w:rPr>
        <w:t>Katreniak</w:t>
      </w:r>
      <w:proofErr w:type="spellEnd"/>
      <w:r w:rsidRPr="00B95888">
        <w:rPr>
          <w:rFonts w:ascii="Cambria" w:eastAsia="Calibri" w:hAnsi="Cambria" w:cs="Arial"/>
          <w:lang w:eastAsia="sk-SK"/>
        </w:rPr>
        <w:t>, predseda predstavenstva</w:t>
      </w:r>
      <w:r w:rsidRPr="00B95888">
        <w:rPr>
          <w:rFonts w:ascii="Cambria" w:eastAsia="Calibri" w:hAnsi="Cambria" w:cs="Arial"/>
          <w:lang w:eastAsia="sk-SK"/>
        </w:rPr>
        <w:tab/>
      </w:r>
      <w:r w:rsidRPr="00B95888">
        <w:rPr>
          <w:rFonts w:ascii="Cambria" w:eastAsia="Calibri" w:hAnsi="Cambria" w:cs="Arial"/>
          <w:lang w:eastAsia="sk-SK"/>
        </w:rPr>
        <w:tab/>
        <w:t xml:space="preserve">           </w:t>
      </w:r>
      <w:proofErr w:type="spellStart"/>
      <w:r w:rsidRPr="00B95888">
        <w:rPr>
          <w:rFonts w:ascii="Cambria" w:eastAsia="Calibri" w:hAnsi="Cambria" w:cs="Arial"/>
          <w:lang w:eastAsia="sk-SK"/>
        </w:rPr>
        <w:t>titl</w:t>
      </w:r>
      <w:proofErr w:type="spellEnd"/>
      <w:r w:rsidRPr="00B95888">
        <w:rPr>
          <w:rFonts w:ascii="Cambria" w:eastAsia="Calibri" w:hAnsi="Cambria" w:cs="Arial"/>
          <w:lang w:eastAsia="sk-SK"/>
        </w:rPr>
        <w:t>., meno, priezvisko, funkcia</w:t>
      </w:r>
    </w:p>
    <w:p w:rsidR="00E40C9B" w:rsidRPr="00B95888" w:rsidRDefault="00E40C9B" w:rsidP="00E40C9B">
      <w:pPr>
        <w:spacing w:after="0" w:line="240" w:lineRule="auto"/>
        <w:rPr>
          <w:rFonts w:ascii="Cambria" w:eastAsia="Calibri" w:hAnsi="Cambria" w:cs="Times New Roman"/>
          <w:lang w:eastAsia="sk-SK"/>
        </w:rPr>
      </w:pPr>
    </w:p>
    <w:p w:rsidR="00E40C9B" w:rsidRPr="00B95888" w:rsidRDefault="00E40C9B" w:rsidP="00E40C9B">
      <w:pPr>
        <w:spacing w:after="120" w:line="240" w:lineRule="auto"/>
        <w:ind w:firstLine="360"/>
        <w:jc w:val="both"/>
        <w:rPr>
          <w:rFonts w:ascii="Cambria" w:eastAsia="Calibri" w:hAnsi="Cambria" w:cs="Arial"/>
          <w:lang w:eastAsia="sk-SK"/>
        </w:rPr>
      </w:pPr>
      <w:r w:rsidRPr="00B95888">
        <w:rPr>
          <w:rFonts w:ascii="Cambria" w:eastAsia="Calibri" w:hAnsi="Cambria" w:cs="Arial"/>
          <w:lang w:eastAsia="sk-SK"/>
        </w:rPr>
        <w:t xml:space="preserve">   Vo Zvolene,  dňa ....................</w:t>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t xml:space="preserve">           </w:t>
      </w:r>
      <w:r w:rsidRPr="00B95888">
        <w:rPr>
          <w:rFonts w:ascii="Cambria" w:eastAsia="Calibri" w:hAnsi="Cambria" w:cs="Arial"/>
          <w:lang w:eastAsia="sk-SK"/>
        </w:rPr>
        <w:tab/>
        <w:t>V ...................,  dňa ....................</w:t>
      </w:r>
    </w:p>
    <w:p w:rsidR="00E40C9B" w:rsidRPr="00B95888" w:rsidRDefault="00E40C9B" w:rsidP="00E40C9B">
      <w:pPr>
        <w:spacing w:after="0" w:line="240" w:lineRule="auto"/>
        <w:ind w:firstLine="708"/>
        <w:rPr>
          <w:rFonts w:ascii="Cambria" w:eastAsia="Calibri" w:hAnsi="Cambria" w:cs="Arial"/>
          <w:lang w:eastAsia="cs-CZ"/>
        </w:rPr>
      </w:pPr>
    </w:p>
    <w:p w:rsidR="00E40C9B" w:rsidRPr="00B95888" w:rsidRDefault="00E40C9B" w:rsidP="00E40C9B">
      <w:pPr>
        <w:spacing w:after="0" w:line="240" w:lineRule="auto"/>
        <w:ind w:left="6098" w:firstLine="283"/>
        <w:jc w:val="both"/>
        <w:rPr>
          <w:rFonts w:ascii="Cambria" w:eastAsia="Calibri" w:hAnsi="Cambria" w:cs="Arial"/>
          <w:b/>
          <w:lang w:eastAsia="sk-SK"/>
        </w:rPr>
      </w:pPr>
    </w:p>
    <w:p w:rsidR="00E40C9B" w:rsidRPr="00B95888" w:rsidRDefault="00E40C9B" w:rsidP="00E40C9B">
      <w:pPr>
        <w:spacing w:after="0" w:line="240" w:lineRule="auto"/>
        <w:ind w:left="6098" w:firstLine="283"/>
        <w:jc w:val="both"/>
        <w:rPr>
          <w:rFonts w:ascii="Cambria" w:eastAsia="Calibri" w:hAnsi="Cambria" w:cs="Arial"/>
          <w:b/>
          <w:lang w:eastAsia="sk-SK"/>
        </w:rPr>
      </w:pPr>
    </w:p>
    <w:p w:rsidR="00E40C9B" w:rsidRPr="00B95888" w:rsidRDefault="00E40C9B" w:rsidP="00E40C9B">
      <w:pPr>
        <w:spacing w:after="120" w:line="240" w:lineRule="auto"/>
        <w:ind w:firstLine="360"/>
        <w:jc w:val="both"/>
        <w:rPr>
          <w:rFonts w:ascii="Cambria" w:eastAsia="Calibri" w:hAnsi="Cambria" w:cs="Arial"/>
          <w:lang w:eastAsia="sk-SK"/>
        </w:rPr>
      </w:pPr>
    </w:p>
    <w:p w:rsidR="00E40C9B" w:rsidRPr="00B95888" w:rsidRDefault="00E40C9B" w:rsidP="00E40C9B">
      <w:pPr>
        <w:spacing w:after="120" w:line="240" w:lineRule="auto"/>
        <w:ind w:firstLine="360"/>
        <w:jc w:val="both"/>
        <w:rPr>
          <w:rFonts w:ascii="Cambria" w:eastAsia="Calibri" w:hAnsi="Cambria" w:cs="Arial"/>
          <w:sz w:val="18"/>
          <w:szCs w:val="18"/>
          <w:lang w:eastAsia="sk-SK"/>
        </w:rPr>
      </w:pPr>
    </w:p>
    <w:p w:rsidR="00E40C9B" w:rsidRPr="00B95888" w:rsidRDefault="00E40C9B" w:rsidP="00E40C9B">
      <w:pPr>
        <w:tabs>
          <w:tab w:val="right" w:pos="8364"/>
        </w:tabs>
        <w:autoSpaceDE w:val="0"/>
        <w:autoSpaceDN w:val="0"/>
        <w:adjustRightInd w:val="0"/>
        <w:spacing w:after="0" w:line="240" w:lineRule="auto"/>
        <w:ind w:right="720"/>
        <w:jc w:val="both"/>
        <w:rPr>
          <w:rFonts w:ascii="Cambria" w:eastAsia="Calibri" w:hAnsi="Cambria" w:cs="Times New Roman"/>
          <w:i/>
          <w:sz w:val="20"/>
          <w:szCs w:val="20"/>
          <w:lang w:eastAsia="sk-SK"/>
        </w:rPr>
      </w:pPr>
      <w:r w:rsidRPr="00B95888">
        <w:rPr>
          <w:rFonts w:ascii="Cambria" w:eastAsia="Calibri" w:hAnsi="Cambria" w:cs="Times New Roman"/>
          <w:i/>
          <w:sz w:val="20"/>
          <w:szCs w:val="20"/>
          <w:lang w:eastAsia="sk-SK"/>
        </w:rPr>
        <w:t>Poznámka:</w:t>
      </w:r>
    </w:p>
    <w:p w:rsidR="00E40C9B" w:rsidRPr="00B95888" w:rsidRDefault="00E40C9B" w:rsidP="00E40C9B">
      <w:pPr>
        <w:numPr>
          <w:ilvl w:val="0"/>
          <w:numId w:val="2"/>
        </w:numPr>
        <w:spacing w:after="0" w:line="240" w:lineRule="auto"/>
        <w:jc w:val="both"/>
        <w:rPr>
          <w:rFonts w:ascii="Cambria" w:eastAsia="Calibri" w:hAnsi="Cambria" w:cs="Times New Roman"/>
          <w:i/>
          <w:sz w:val="20"/>
          <w:szCs w:val="20"/>
          <w:lang w:eastAsia="sk-SK"/>
        </w:rPr>
      </w:pPr>
      <w:r w:rsidRPr="00B95888">
        <w:rPr>
          <w:rFonts w:ascii="Cambria" w:eastAsia="SimSun" w:hAnsi="Cambria" w:cs="Times New Roman"/>
          <w:i/>
          <w:snapToGrid w:val="0"/>
          <w:sz w:val="20"/>
          <w:szCs w:val="20"/>
          <w:lang w:eastAsia="sk-SK"/>
        </w:rPr>
        <w:t>podpis uchádzača alebo osoby oprávnenej konať za uchádzača</w:t>
      </w:r>
    </w:p>
    <w:p w:rsidR="00E40C9B" w:rsidRPr="00B95888" w:rsidRDefault="00E40C9B" w:rsidP="00E40C9B">
      <w:pPr>
        <w:widowControl w:val="0"/>
        <w:spacing w:after="0" w:line="240" w:lineRule="auto"/>
        <w:ind w:left="1200"/>
        <w:jc w:val="both"/>
        <w:rPr>
          <w:rFonts w:ascii="Cambria" w:eastAsia="SimSun" w:hAnsi="Cambria" w:cs="Times New Roman"/>
          <w:i/>
          <w:snapToGrid w:val="0"/>
          <w:sz w:val="20"/>
          <w:szCs w:val="20"/>
          <w:lang w:eastAsia="sk-SK"/>
        </w:rPr>
      </w:pPr>
      <w:r w:rsidRPr="00B95888">
        <w:rPr>
          <w:rFonts w:ascii="Cambria" w:eastAsia="SimSun" w:hAnsi="Cambria" w:cs="Times New Roman"/>
          <w:i/>
          <w:snapToGrid w:val="0"/>
          <w:sz w:val="20"/>
          <w:szCs w:val="20"/>
          <w:lang w:eastAsia="sk-SK"/>
        </w:rPr>
        <w:t xml:space="preserve">(v prípade skupiny dodávateľov </w:t>
      </w:r>
      <w:r w:rsidRPr="00B95888">
        <w:rPr>
          <w:rFonts w:ascii="Cambria" w:eastAsia="SimSun" w:hAnsi="Cambria" w:cs="Times New Roman"/>
          <w:i/>
          <w:snapToGrid w:val="0"/>
          <w:sz w:val="20"/>
          <w:szCs w:val="20"/>
          <w:u w:val="single"/>
          <w:lang w:eastAsia="sk-SK"/>
        </w:rPr>
        <w:t>podpis každého člena skupiny</w:t>
      </w:r>
      <w:r w:rsidRPr="00B95888">
        <w:rPr>
          <w:rFonts w:ascii="Cambria" w:eastAsia="SimSun" w:hAnsi="Cambria" w:cs="Times New Roman"/>
          <w:i/>
          <w:snapToGrid w:val="0"/>
          <w:sz w:val="20"/>
          <w:szCs w:val="20"/>
          <w:lang w:eastAsia="sk-SK"/>
        </w:rPr>
        <w:t xml:space="preserve"> dodávateľov alebo osoby oprávnenej konať  za každého člena skupiny dodávateľov)</w:t>
      </w:r>
    </w:p>
    <w:p w:rsidR="00E40C9B" w:rsidRPr="00B95888" w:rsidRDefault="00E40C9B" w:rsidP="00E40C9B">
      <w:pPr>
        <w:spacing w:after="0" w:line="240" w:lineRule="auto"/>
        <w:ind w:firstLine="708"/>
        <w:rPr>
          <w:rFonts w:ascii="Cambria" w:eastAsia="Calibri" w:hAnsi="Cambria" w:cs="Arial"/>
          <w:b/>
          <w:sz w:val="16"/>
          <w:szCs w:val="16"/>
          <w:lang w:eastAsia="sk-SK"/>
        </w:rPr>
      </w:pPr>
    </w:p>
    <w:p w:rsidR="00E40C9B" w:rsidRPr="00B95888" w:rsidRDefault="00E40C9B" w:rsidP="00E40C9B">
      <w:pPr>
        <w:spacing w:after="0" w:line="240" w:lineRule="auto"/>
        <w:ind w:left="5880" w:firstLine="501"/>
        <w:jc w:val="right"/>
        <w:rPr>
          <w:rFonts w:ascii="Cambria" w:eastAsia="Calibri" w:hAnsi="Cambria" w:cs="Arial"/>
          <w:b/>
          <w:sz w:val="16"/>
          <w:szCs w:val="16"/>
          <w:lang w:eastAsia="sk-SK"/>
        </w:rPr>
      </w:pPr>
    </w:p>
    <w:p w:rsidR="00E40C9B" w:rsidRPr="00B95888" w:rsidRDefault="00E40C9B" w:rsidP="00E40C9B">
      <w:pPr>
        <w:spacing w:after="0" w:line="240" w:lineRule="auto"/>
        <w:ind w:left="5880" w:firstLine="501"/>
        <w:rPr>
          <w:rFonts w:ascii="Cambria" w:eastAsia="Calibri" w:hAnsi="Cambria" w:cs="Arial"/>
          <w:b/>
          <w:sz w:val="16"/>
          <w:szCs w:val="16"/>
          <w:lang w:eastAsia="sk-SK"/>
        </w:rPr>
      </w:pPr>
    </w:p>
    <w:p w:rsidR="00E40C9B" w:rsidRPr="00B95888" w:rsidRDefault="00E40C9B" w:rsidP="00E40C9B">
      <w:pPr>
        <w:spacing w:after="0" w:line="240" w:lineRule="auto"/>
        <w:ind w:left="5880" w:firstLine="501"/>
        <w:rPr>
          <w:rFonts w:ascii="Cambria" w:eastAsia="Calibri" w:hAnsi="Cambria" w:cs="Arial"/>
          <w:b/>
          <w:sz w:val="16"/>
          <w:szCs w:val="16"/>
          <w:lang w:eastAsia="sk-SK"/>
        </w:rPr>
      </w:pPr>
    </w:p>
    <w:p w:rsidR="00E40C9B" w:rsidRPr="00B95888" w:rsidRDefault="00E40C9B" w:rsidP="00E40C9B">
      <w:pPr>
        <w:spacing w:after="0" w:line="240" w:lineRule="auto"/>
        <w:ind w:left="5880" w:firstLine="501"/>
        <w:rPr>
          <w:rFonts w:ascii="Cambria" w:eastAsia="Calibri" w:hAnsi="Cambria" w:cs="Arial"/>
          <w:b/>
          <w:sz w:val="16"/>
          <w:szCs w:val="16"/>
          <w:lang w:eastAsia="sk-SK"/>
        </w:rPr>
      </w:pPr>
    </w:p>
    <w:p w:rsidR="00E40C9B" w:rsidRPr="00B95888" w:rsidRDefault="00E40C9B" w:rsidP="00E40C9B">
      <w:pPr>
        <w:spacing w:after="0" w:line="240" w:lineRule="auto"/>
        <w:ind w:left="5880" w:firstLine="501"/>
        <w:rPr>
          <w:rFonts w:ascii="Cambria" w:eastAsia="Calibri" w:hAnsi="Cambria" w:cs="Arial"/>
          <w:b/>
          <w:sz w:val="16"/>
          <w:szCs w:val="16"/>
          <w:lang w:eastAsia="sk-SK"/>
        </w:rPr>
      </w:pPr>
    </w:p>
    <w:p w:rsidR="00E40C9B" w:rsidRDefault="00E40C9B" w:rsidP="00E40C9B">
      <w:pPr>
        <w:spacing w:after="0" w:line="240" w:lineRule="auto"/>
        <w:ind w:left="5880" w:firstLine="501"/>
        <w:rPr>
          <w:rFonts w:ascii="Cambria" w:eastAsia="Calibri" w:hAnsi="Cambria" w:cs="Arial"/>
          <w:b/>
          <w:sz w:val="16"/>
          <w:szCs w:val="16"/>
          <w:lang w:eastAsia="sk-SK"/>
        </w:rPr>
      </w:pPr>
    </w:p>
    <w:p w:rsidR="00E40C9B" w:rsidRDefault="00E40C9B" w:rsidP="00E40C9B">
      <w:pPr>
        <w:spacing w:after="0" w:line="240" w:lineRule="auto"/>
        <w:ind w:left="5880" w:firstLine="501"/>
        <w:rPr>
          <w:rFonts w:ascii="Cambria" w:eastAsia="Calibri" w:hAnsi="Cambria" w:cs="Arial"/>
          <w:b/>
          <w:sz w:val="16"/>
          <w:szCs w:val="16"/>
          <w:lang w:eastAsia="sk-SK"/>
        </w:rPr>
      </w:pPr>
    </w:p>
    <w:p w:rsidR="00E40C9B" w:rsidRDefault="00E40C9B" w:rsidP="00E40C9B">
      <w:pPr>
        <w:spacing w:after="0" w:line="240" w:lineRule="auto"/>
        <w:ind w:left="5880" w:firstLine="501"/>
        <w:rPr>
          <w:rFonts w:ascii="Cambria" w:eastAsia="Calibri" w:hAnsi="Cambria" w:cs="Arial"/>
          <w:b/>
          <w:sz w:val="16"/>
          <w:szCs w:val="16"/>
          <w:lang w:eastAsia="sk-SK"/>
        </w:rPr>
      </w:pPr>
    </w:p>
    <w:p w:rsidR="00E40C9B" w:rsidRDefault="00E40C9B" w:rsidP="00E40C9B">
      <w:pPr>
        <w:spacing w:after="0" w:line="240" w:lineRule="auto"/>
        <w:ind w:left="5880" w:firstLine="501"/>
        <w:rPr>
          <w:rFonts w:ascii="Cambria" w:eastAsia="Calibri" w:hAnsi="Cambria" w:cs="Arial"/>
          <w:b/>
          <w:sz w:val="16"/>
          <w:szCs w:val="16"/>
          <w:lang w:eastAsia="sk-SK"/>
        </w:rPr>
      </w:pPr>
    </w:p>
    <w:p w:rsidR="00E40C9B" w:rsidRDefault="00E40C9B" w:rsidP="00E40C9B">
      <w:pPr>
        <w:spacing w:after="0" w:line="240" w:lineRule="auto"/>
        <w:ind w:left="5880" w:firstLine="501"/>
        <w:rPr>
          <w:rFonts w:ascii="Cambria" w:eastAsia="Calibri" w:hAnsi="Cambria" w:cs="Arial"/>
          <w:b/>
          <w:sz w:val="16"/>
          <w:szCs w:val="16"/>
          <w:lang w:eastAsia="sk-SK"/>
        </w:rPr>
      </w:pPr>
    </w:p>
    <w:p w:rsidR="00E40C9B" w:rsidRDefault="00E40C9B" w:rsidP="00E40C9B">
      <w:pPr>
        <w:spacing w:after="0" w:line="240" w:lineRule="auto"/>
        <w:ind w:left="5880" w:firstLine="501"/>
        <w:rPr>
          <w:rFonts w:ascii="Cambria" w:eastAsia="Calibri" w:hAnsi="Cambria" w:cs="Arial"/>
          <w:b/>
          <w:sz w:val="16"/>
          <w:szCs w:val="16"/>
          <w:lang w:eastAsia="sk-SK"/>
        </w:rPr>
      </w:pPr>
    </w:p>
    <w:p w:rsidR="00E40C9B" w:rsidRDefault="00E40C9B" w:rsidP="00E40C9B">
      <w:pPr>
        <w:spacing w:after="0" w:line="240" w:lineRule="auto"/>
        <w:ind w:left="5880" w:firstLine="501"/>
        <w:rPr>
          <w:rFonts w:ascii="Cambria" w:eastAsia="Calibri" w:hAnsi="Cambria" w:cs="Arial"/>
          <w:b/>
          <w:sz w:val="16"/>
          <w:szCs w:val="16"/>
          <w:lang w:eastAsia="sk-SK"/>
        </w:rPr>
      </w:pPr>
    </w:p>
    <w:p w:rsidR="00E40C9B" w:rsidRDefault="00E40C9B" w:rsidP="00E40C9B">
      <w:pPr>
        <w:spacing w:after="0" w:line="240" w:lineRule="auto"/>
        <w:ind w:left="5880" w:firstLine="501"/>
        <w:rPr>
          <w:rFonts w:ascii="Cambria" w:eastAsia="Calibri" w:hAnsi="Cambria" w:cs="Arial"/>
          <w:b/>
          <w:sz w:val="16"/>
          <w:szCs w:val="16"/>
          <w:lang w:eastAsia="sk-SK"/>
        </w:rPr>
      </w:pPr>
    </w:p>
    <w:p w:rsidR="00E40C9B" w:rsidRDefault="00E40C9B" w:rsidP="00E40C9B">
      <w:pPr>
        <w:spacing w:after="0" w:line="240" w:lineRule="auto"/>
        <w:ind w:left="5880" w:firstLine="501"/>
        <w:rPr>
          <w:rFonts w:ascii="Cambria" w:eastAsia="Calibri" w:hAnsi="Cambria" w:cs="Arial"/>
          <w:b/>
          <w:sz w:val="16"/>
          <w:szCs w:val="16"/>
          <w:lang w:eastAsia="sk-SK"/>
        </w:rPr>
      </w:pPr>
    </w:p>
    <w:p w:rsidR="00E40C9B" w:rsidRDefault="00E40C9B" w:rsidP="00E40C9B">
      <w:pPr>
        <w:spacing w:after="0" w:line="240" w:lineRule="auto"/>
        <w:ind w:left="5880" w:firstLine="501"/>
        <w:rPr>
          <w:rFonts w:ascii="Cambria" w:eastAsia="Calibri" w:hAnsi="Cambria" w:cs="Arial"/>
          <w:b/>
          <w:sz w:val="16"/>
          <w:szCs w:val="16"/>
          <w:lang w:eastAsia="sk-SK"/>
        </w:rPr>
      </w:pPr>
    </w:p>
    <w:p w:rsidR="00E40C9B" w:rsidRDefault="00E40C9B" w:rsidP="00E40C9B">
      <w:pPr>
        <w:spacing w:after="0" w:line="240" w:lineRule="auto"/>
        <w:ind w:left="5880" w:firstLine="501"/>
        <w:rPr>
          <w:rFonts w:ascii="Cambria" w:eastAsia="Calibri" w:hAnsi="Cambria" w:cs="Arial"/>
          <w:b/>
          <w:sz w:val="16"/>
          <w:szCs w:val="16"/>
          <w:lang w:eastAsia="sk-SK"/>
        </w:rPr>
      </w:pPr>
    </w:p>
    <w:p w:rsidR="00E40C9B" w:rsidRDefault="00E40C9B" w:rsidP="00E40C9B">
      <w:pPr>
        <w:spacing w:after="0" w:line="240" w:lineRule="auto"/>
        <w:ind w:left="5880" w:firstLine="501"/>
        <w:rPr>
          <w:rFonts w:ascii="Cambria" w:eastAsia="Calibri" w:hAnsi="Cambria" w:cs="Arial"/>
          <w:b/>
          <w:sz w:val="16"/>
          <w:szCs w:val="16"/>
          <w:lang w:eastAsia="sk-SK"/>
        </w:rPr>
      </w:pPr>
    </w:p>
    <w:p w:rsidR="00E40C9B" w:rsidRDefault="00E40C9B" w:rsidP="00E40C9B">
      <w:pPr>
        <w:spacing w:after="0" w:line="240" w:lineRule="auto"/>
        <w:ind w:left="5880" w:firstLine="501"/>
        <w:rPr>
          <w:rFonts w:ascii="Cambria" w:eastAsia="Calibri" w:hAnsi="Cambria" w:cs="Arial"/>
          <w:b/>
          <w:sz w:val="16"/>
          <w:szCs w:val="16"/>
          <w:lang w:eastAsia="sk-SK"/>
        </w:rPr>
      </w:pPr>
    </w:p>
    <w:p w:rsidR="00E40C9B" w:rsidRPr="00B95888" w:rsidRDefault="00E40C9B" w:rsidP="00E40C9B">
      <w:pPr>
        <w:spacing w:after="0" w:line="240" w:lineRule="auto"/>
        <w:ind w:left="5880" w:firstLine="501"/>
        <w:rPr>
          <w:rFonts w:ascii="Cambria" w:eastAsia="Calibri" w:hAnsi="Cambria" w:cs="Arial"/>
          <w:b/>
          <w:sz w:val="16"/>
          <w:szCs w:val="16"/>
          <w:lang w:eastAsia="sk-SK"/>
        </w:rPr>
      </w:pPr>
    </w:p>
    <w:p w:rsidR="00E40C9B" w:rsidRPr="00B95888" w:rsidRDefault="00E40C9B" w:rsidP="00E40C9B">
      <w:pPr>
        <w:spacing w:after="0" w:line="240" w:lineRule="auto"/>
        <w:jc w:val="both"/>
        <w:rPr>
          <w:rFonts w:ascii="Cambria" w:eastAsia="Calibri" w:hAnsi="Cambria" w:cs="Arial"/>
          <w:b/>
          <w:lang w:eastAsia="sk-SK"/>
        </w:rPr>
      </w:pPr>
      <w:r>
        <w:rPr>
          <w:rFonts w:ascii="Cambria" w:eastAsia="Calibri" w:hAnsi="Cambria" w:cs="Arial"/>
          <w:b/>
          <w:lang w:eastAsia="sk-SK"/>
        </w:rPr>
        <w:lastRenderedPageBreak/>
        <w:t>Príloha č. 3</w:t>
      </w:r>
      <w:r w:rsidRPr="00F115B2">
        <w:rPr>
          <w:rFonts w:ascii="Cambria" w:eastAsia="Calibri" w:hAnsi="Cambria" w:cs="Arial"/>
          <w:b/>
          <w:lang w:eastAsia="sk-SK"/>
        </w:rPr>
        <w:t xml:space="preserve"> zmluvy</w:t>
      </w:r>
    </w:p>
    <w:p w:rsidR="00E40C9B" w:rsidRPr="00B95888" w:rsidRDefault="00E40C9B" w:rsidP="00E40C9B">
      <w:pPr>
        <w:spacing w:after="0" w:line="240" w:lineRule="auto"/>
        <w:ind w:left="426"/>
        <w:jc w:val="center"/>
        <w:rPr>
          <w:rFonts w:ascii="Cambria" w:eastAsia="Calibri" w:hAnsi="Cambria" w:cs="Times New Roman"/>
          <w:b/>
          <w:lang w:eastAsia="sk-SK"/>
        </w:rPr>
      </w:pPr>
    </w:p>
    <w:p w:rsidR="00E40C9B" w:rsidRPr="00B95888" w:rsidRDefault="00E40C9B" w:rsidP="00E40C9B">
      <w:pPr>
        <w:spacing w:after="0" w:line="240" w:lineRule="auto"/>
        <w:ind w:left="426"/>
        <w:jc w:val="center"/>
        <w:rPr>
          <w:rFonts w:ascii="Cambria" w:eastAsia="Calibri" w:hAnsi="Cambria" w:cs="Times New Roman"/>
          <w:b/>
          <w:lang w:eastAsia="sk-SK"/>
        </w:rPr>
      </w:pPr>
    </w:p>
    <w:p w:rsidR="00E40C9B" w:rsidRPr="00B95888" w:rsidRDefault="00E40C9B" w:rsidP="00E40C9B">
      <w:pPr>
        <w:spacing w:after="0" w:line="240" w:lineRule="auto"/>
        <w:ind w:left="426"/>
        <w:jc w:val="center"/>
        <w:rPr>
          <w:rFonts w:ascii="Cambria" w:eastAsia="Calibri" w:hAnsi="Cambria" w:cs="Times New Roman"/>
          <w:b/>
          <w:lang w:eastAsia="sk-SK"/>
        </w:rPr>
      </w:pPr>
    </w:p>
    <w:p w:rsidR="00E40C9B" w:rsidRPr="00B95888" w:rsidRDefault="00E40C9B" w:rsidP="00E40C9B">
      <w:pPr>
        <w:spacing w:after="0" w:line="240" w:lineRule="auto"/>
        <w:ind w:left="426"/>
        <w:jc w:val="center"/>
        <w:rPr>
          <w:rFonts w:ascii="Cambria" w:eastAsia="Calibri" w:hAnsi="Cambria" w:cs="Times New Roman"/>
          <w:b/>
          <w:lang w:eastAsia="sk-SK"/>
        </w:rPr>
      </w:pPr>
      <w:r>
        <w:rPr>
          <w:rFonts w:ascii="Cambria" w:eastAsia="Calibri" w:hAnsi="Cambria" w:cs="Times New Roman"/>
          <w:b/>
          <w:lang w:eastAsia="sk-SK"/>
        </w:rPr>
        <w:t>Zoznam ďalších subdodávateľov v reťazci (</w:t>
      </w:r>
      <w:r w:rsidRPr="00F115B2">
        <w:rPr>
          <w:rFonts w:ascii="Cambria" w:eastAsia="Calibri" w:hAnsi="Cambria" w:cs="Times New Roman"/>
          <w:b/>
          <w:lang w:eastAsia="sk-SK"/>
        </w:rPr>
        <w:t>§ 2 ods. 1 písm. a) bod 7 zákona č. 315/2016 Z. z</w:t>
      </w:r>
      <w:r>
        <w:rPr>
          <w:rFonts w:ascii="Cambria" w:eastAsia="Calibri" w:hAnsi="Cambria" w:cs="Times New Roman"/>
          <w:b/>
          <w:lang w:eastAsia="sk-SK"/>
        </w:rPr>
        <w:t>)</w:t>
      </w:r>
    </w:p>
    <w:p w:rsidR="00E40C9B" w:rsidRPr="00B95888" w:rsidRDefault="00E40C9B" w:rsidP="00E40C9B">
      <w:pPr>
        <w:spacing w:after="0" w:line="240" w:lineRule="auto"/>
        <w:ind w:firstLine="708"/>
        <w:rPr>
          <w:rFonts w:ascii="Cambria" w:eastAsia="Calibri" w:hAnsi="Cambria" w:cs="Arial"/>
          <w:b/>
          <w:sz w:val="16"/>
          <w:szCs w:val="16"/>
          <w:lang w:eastAsia="sk-SK"/>
        </w:rPr>
      </w:pPr>
      <w:r w:rsidRPr="00B95888">
        <w:rPr>
          <w:rFonts w:ascii="Cambria" w:eastAsia="Calibri" w:hAnsi="Cambria" w:cs="Arial"/>
          <w:b/>
          <w:sz w:val="16"/>
          <w:szCs w:val="16"/>
          <w:lang w:eastAsia="sk-SK"/>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2"/>
        <w:gridCol w:w="1275"/>
        <w:gridCol w:w="1338"/>
        <w:gridCol w:w="1338"/>
        <w:gridCol w:w="1317"/>
        <w:gridCol w:w="645"/>
        <w:gridCol w:w="1530"/>
        <w:gridCol w:w="1303"/>
      </w:tblGrid>
      <w:tr w:rsidR="00E40C9B" w:rsidRPr="00B95888" w:rsidTr="008E77DC">
        <w:trPr>
          <w:trHeight w:val="567"/>
        </w:trPr>
        <w:tc>
          <w:tcPr>
            <w:tcW w:w="496"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 xml:space="preserve">P. č. </w:t>
            </w:r>
          </w:p>
        </w:tc>
        <w:tc>
          <w:tcPr>
            <w:tcW w:w="1749"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Názov</w:t>
            </w:r>
          </w:p>
        </w:tc>
        <w:tc>
          <w:tcPr>
            <w:tcW w:w="1354"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Meno a priezvisko osoby oprávnenej konať za subdodávateľa</w:t>
            </w:r>
          </w:p>
        </w:tc>
        <w:tc>
          <w:tcPr>
            <w:tcW w:w="1354"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Dátum narodenia</w:t>
            </w:r>
            <w:r w:rsidRPr="00B95888">
              <w:rPr>
                <w:rFonts w:ascii="Cambria" w:eastAsia="Calibri" w:hAnsi="Cambria" w:cs="Times New Roman"/>
                <w:sz w:val="20"/>
                <w:szCs w:val="24"/>
                <w:lang w:eastAsia="sk-SK"/>
              </w:rPr>
              <w:t xml:space="preserve"> </w:t>
            </w:r>
            <w:r w:rsidRPr="00B95888">
              <w:rPr>
                <w:rFonts w:ascii="Cambria" w:eastAsia="Calibri" w:hAnsi="Cambria" w:cs="Arial"/>
                <w:b/>
                <w:sz w:val="16"/>
                <w:szCs w:val="16"/>
                <w:lang w:eastAsia="sk-SK"/>
              </w:rPr>
              <w:t>osoby oprávnenej konať za subdodávateľa</w:t>
            </w:r>
            <w:r w:rsidRPr="00B95888">
              <w:rPr>
                <w:rFonts w:ascii="Cambria" w:eastAsia="Calibri" w:hAnsi="Cambria" w:cs="Arial"/>
                <w:b/>
                <w:sz w:val="16"/>
                <w:szCs w:val="16"/>
                <w:highlight w:val="lightGray"/>
                <w:lang w:eastAsia="sk-SK"/>
              </w:rPr>
              <w:t xml:space="preserve"> </w:t>
            </w:r>
          </w:p>
        </w:tc>
        <w:tc>
          <w:tcPr>
            <w:tcW w:w="713"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 xml:space="preserve">Adresa pobytu </w:t>
            </w:r>
            <w:r w:rsidRPr="00B95888">
              <w:rPr>
                <w:rFonts w:ascii="Cambria" w:eastAsia="Calibri" w:hAnsi="Cambria" w:cs="Arial"/>
                <w:b/>
                <w:sz w:val="16"/>
                <w:szCs w:val="16"/>
                <w:lang w:eastAsia="sk-SK"/>
              </w:rPr>
              <w:t>osoby oprávnenej konať za subdodávateľa</w:t>
            </w:r>
          </w:p>
        </w:tc>
        <w:tc>
          <w:tcPr>
            <w:tcW w:w="776"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IČO</w:t>
            </w:r>
          </w:p>
        </w:tc>
        <w:tc>
          <w:tcPr>
            <w:tcW w:w="1853"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Predmet subdodávky</w:t>
            </w:r>
          </w:p>
        </w:tc>
        <w:tc>
          <w:tcPr>
            <w:tcW w:w="1451" w:type="dxa"/>
            <w:tcBorders>
              <w:top w:val="single" w:sz="4" w:space="0" w:color="auto"/>
              <w:left w:val="single" w:sz="4" w:space="0" w:color="auto"/>
              <w:bottom w:val="single" w:sz="4" w:space="0" w:color="auto"/>
              <w:right w:val="single" w:sz="4" w:space="0" w:color="auto"/>
            </w:tcBorders>
            <w:shd w:val="clear" w:color="auto" w:fill="BFBFBF"/>
          </w:tcPr>
          <w:p w:rsidR="00E40C9B" w:rsidRPr="00B95888" w:rsidRDefault="00E40C9B" w:rsidP="008E77DC">
            <w:pPr>
              <w:spacing w:after="0" w:line="240" w:lineRule="auto"/>
              <w:rPr>
                <w:rFonts w:ascii="Cambria" w:eastAsia="Calibri" w:hAnsi="Cambria" w:cs="Arial"/>
                <w:b/>
                <w:sz w:val="16"/>
                <w:szCs w:val="16"/>
                <w:highlight w:val="lightGray"/>
                <w:lang w:eastAsia="sk-SK"/>
              </w:rPr>
            </w:pPr>
            <w:r w:rsidRPr="00B95888">
              <w:rPr>
                <w:rFonts w:ascii="Cambria" w:eastAsia="Calibri" w:hAnsi="Cambria" w:cs="Arial"/>
                <w:b/>
                <w:sz w:val="16"/>
                <w:szCs w:val="16"/>
                <w:highlight w:val="lightGray"/>
                <w:lang w:eastAsia="sk-SK"/>
              </w:rPr>
              <w:t>Rozsah subdodávky</w:t>
            </w:r>
          </w:p>
        </w:tc>
      </w:tr>
      <w:tr w:rsidR="00E40C9B" w:rsidRPr="00B95888" w:rsidTr="008E77DC">
        <w:trPr>
          <w:trHeight w:val="567"/>
        </w:trPr>
        <w:tc>
          <w:tcPr>
            <w:tcW w:w="496"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749"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354"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354"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713"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776"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853"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451"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r>
      <w:tr w:rsidR="00E40C9B" w:rsidRPr="00B95888" w:rsidTr="008E77DC">
        <w:trPr>
          <w:trHeight w:val="567"/>
        </w:trPr>
        <w:tc>
          <w:tcPr>
            <w:tcW w:w="496"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749"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354"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354"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713"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776"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853"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451"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r>
      <w:tr w:rsidR="00E40C9B" w:rsidRPr="00B95888" w:rsidTr="008E77DC">
        <w:trPr>
          <w:trHeight w:val="567"/>
        </w:trPr>
        <w:tc>
          <w:tcPr>
            <w:tcW w:w="496"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749"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354"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354"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713"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776"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853"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c>
          <w:tcPr>
            <w:tcW w:w="1451" w:type="dxa"/>
            <w:tcBorders>
              <w:top w:val="single" w:sz="4" w:space="0" w:color="auto"/>
              <w:left w:val="single" w:sz="4" w:space="0" w:color="auto"/>
              <w:bottom w:val="single" w:sz="4" w:space="0" w:color="auto"/>
              <w:right w:val="single" w:sz="4" w:space="0" w:color="auto"/>
            </w:tcBorders>
          </w:tcPr>
          <w:p w:rsidR="00E40C9B" w:rsidRPr="00B95888" w:rsidRDefault="00E40C9B" w:rsidP="008E77DC">
            <w:pPr>
              <w:spacing w:after="0" w:line="240" w:lineRule="auto"/>
              <w:rPr>
                <w:rFonts w:ascii="Cambria" w:eastAsia="Calibri" w:hAnsi="Cambria" w:cs="Arial"/>
                <w:b/>
                <w:sz w:val="16"/>
                <w:szCs w:val="16"/>
                <w:lang w:eastAsia="sk-SK"/>
              </w:rPr>
            </w:pPr>
          </w:p>
        </w:tc>
      </w:tr>
    </w:tbl>
    <w:p w:rsidR="00E40C9B" w:rsidRPr="00B95888" w:rsidRDefault="00E40C9B" w:rsidP="00E40C9B">
      <w:pPr>
        <w:spacing w:after="0" w:line="240" w:lineRule="auto"/>
        <w:rPr>
          <w:rFonts w:ascii="Cambria" w:eastAsia="Calibri" w:hAnsi="Cambria" w:cs="Arial"/>
          <w:i/>
          <w:sz w:val="16"/>
          <w:szCs w:val="16"/>
          <w:lang w:eastAsia="sk-SK"/>
        </w:rPr>
      </w:pPr>
      <w:r w:rsidRPr="00B95888">
        <w:rPr>
          <w:rFonts w:ascii="Cambria" w:eastAsia="Calibri" w:hAnsi="Cambria" w:cs="Arial"/>
          <w:b/>
          <w:i/>
          <w:sz w:val="16"/>
          <w:szCs w:val="16"/>
          <w:lang w:eastAsia="sk-SK"/>
        </w:rPr>
        <w:t xml:space="preserve">Poznámka: </w:t>
      </w:r>
      <w:r w:rsidRPr="00B95888">
        <w:rPr>
          <w:rFonts w:ascii="Cambria" w:eastAsia="Calibri" w:hAnsi="Cambria" w:cs="Arial"/>
          <w:i/>
          <w:sz w:val="16"/>
          <w:szCs w:val="16"/>
          <w:lang w:eastAsia="sk-SK"/>
        </w:rPr>
        <w:t>v prípade potreby  je možné počet riadkov zvýšiť.</w:t>
      </w:r>
    </w:p>
    <w:p w:rsidR="00E40C9B" w:rsidRPr="00B95888" w:rsidRDefault="00E40C9B" w:rsidP="00E40C9B">
      <w:pPr>
        <w:spacing w:after="0" w:line="240" w:lineRule="auto"/>
        <w:ind w:firstLine="708"/>
        <w:rPr>
          <w:rFonts w:ascii="Cambria" w:eastAsia="Calibri" w:hAnsi="Cambria" w:cs="Arial"/>
          <w:b/>
          <w:i/>
          <w:sz w:val="16"/>
          <w:szCs w:val="16"/>
          <w:lang w:eastAsia="sk-SK"/>
        </w:rPr>
      </w:pPr>
    </w:p>
    <w:p w:rsidR="00E40C9B" w:rsidRPr="00B95888" w:rsidRDefault="00E40C9B" w:rsidP="00E40C9B">
      <w:pPr>
        <w:spacing w:after="0" w:line="240" w:lineRule="auto"/>
        <w:ind w:firstLine="708"/>
        <w:rPr>
          <w:rFonts w:ascii="Cambria" w:eastAsia="Calibri" w:hAnsi="Cambria" w:cs="Arial"/>
          <w:b/>
          <w:sz w:val="16"/>
          <w:szCs w:val="16"/>
          <w:lang w:eastAsia="sk-SK"/>
        </w:rPr>
      </w:pPr>
    </w:p>
    <w:p w:rsidR="00E40C9B" w:rsidRPr="00B95888" w:rsidRDefault="00E40C9B" w:rsidP="00E40C9B">
      <w:pPr>
        <w:spacing w:after="0" w:line="240" w:lineRule="auto"/>
        <w:ind w:firstLine="708"/>
        <w:rPr>
          <w:rFonts w:ascii="Cambria" w:eastAsia="Calibri" w:hAnsi="Cambria" w:cs="Arial"/>
          <w:b/>
          <w:sz w:val="16"/>
          <w:szCs w:val="16"/>
          <w:lang w:eastAsia="sk-SK"/>
        </w:rPr>
      </w:pPr>
    </w:p>
    <w:p w:rsidR="00E40C9B" w:rsidRPr="00B95888" w:rsidRDefault="00E40C9B" w:rsidP="00E40C9B">
      <w:pPr>
        <w:spacing w:after="0" w:line="240" w:lineRule="auto"/>
        <w:ind w:firstLine="708"/>
        <w:rPr>
          <w:rFonts w:ascii="Cambria" w:eastAsia="Calibri" w:hAnsi="Cambria" w:cs="Arial"/>
          <w:b/>
          <w:sz w:val="16"/>
          <w:szCs w:val="16"/>
          <w:lang w:eastAsia="sk-SK"/>
        </w:rPr>
      </w:pPr>
    </w:p>
    <w:p w:rsidR="00E40C9B" w:rsidRPr="00B95888" w:rsidRDefault="00E40C9B" w:rsidP="00E40C9B">
      <w:pPr>
        <w:spacing w:after="120" w:line="240" w:lineRule="auto"/>
        <w:ind w:firstLine="360"/>
        <w:jc w:val="both"/>
        <w:rPr>
          <w:rFonts w:ascii="Cambria" w:eastAsia="Calibri" w:hAnsi="Cambria" w:cs="Arial"/>
          <w:sz w:val="18"/>
          <w:szCs w:val="18"/>
          <w:lang w:eastAsia="sk-SK"/>
        </w:rPr>
      </w:pPr>
    </w:p>
    <w:p w:rsidR="00E40C9B" w:rsidRPr="00B95888" w:rsidRDefault="00E40C9B" w:rsidP="00E40C9B">
      <w:pPr>
        <w:spacing w:after="120" w:line="240" w:lineRule="auto"/>
        <w:ind w:firstLine="360"/>
        <w:jc w:val="both"/>
        <w:rPr>
          <w:rFonts w:ascii="Cambria" w:eastAsia="Calibri" w:hAnsi="Cambria" w:cs="Arial"/>
          <w:lang w:eastAsia="sk-SK"/>
        </w:rPr>
      </w:pPr>
      <w:r w:rsidRPr="00B95888">
        <w:rPr>
          <w:rFonts w:ascii="Cambria" w:eastAsia="Calibri" w:hAnsi="Cambria" w:cs="Arial"/>
          <w:lang w:eastAsia="sk-SK"/>
        </w:rPr>
        <w:t xml:space="preserve">       </w:t>
      </w:r>
      <w:r w:rsidRPr="00B95888">
        <w:rPr>
          <w:rFonts w:ascii="Cambria" w:eastAsia="Calibri" w:hAnsi="Cambria" w:cs="Arial"/>
          <w:b/>
          <w:lang w:eastAsia="sk-SK"/>
        </w:rPr>
        <w:t>Za objednávateľa :</w:t>
      </w:r>
      <w:r w:rsidRPr="00B95888">
        <w:rPr>
          <w:rFonts w:ascii="Cambria" w:eastAsia="Calibri" w:hAnsi="Cambria" w:cs="Arial"/>
          <w:lang w:eastAsia="sk-SK"/>
        </w:rPr>
        <w:t xml:space="preserve"> </w:t>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b/>
          <w:lang w:eastAsia="sk-SK"/>
        </w:rPr>
        <w:t>Za dodávateľa</w:t>
      </w:r>
      <w:r w:rsidRPr="00B95888">
        <w:rPr>
          <w:rFonts w:ascii="Cambria" w:eastAsia="Calibri" w:hAnsi="Cambria" w:cs="Arial"/>
          <w:lang w:eastAsia="sk-SK"/>
        </w:rPr>
        <w:t>:</w:t>
      </w:r>
    </w:p>
    <w:p w:rsidR="00E40C9B" w:rsidRPr="00B95888" w:rsidRDefault="00E40C9B" w:rsidP="00E40C9B">
      <w:pPr>
        <w:spacing w:after="120" w:line="240" w:lineRule="auto"/>
        <w:jc w:val="both"/>
        <w:rPr>
          <w:rFonts w:ascii="Cambria" w:eastAsia="Calibri" w:hAnsi="Cambria" w:cs="Arial"/>
          <w:lang w:eastAsia="sk-SK"/>
        </w:rPr>
      </w:pPr>
    </w:p>
    <w:p w:rsidR="00E40C9B" w:rsidRPr="00B95888" w:rsidRDefault="00E40C9B" w:rsidP="00E40C9B">
      <w:pPr>
        <w:spacing w:after="0" w:line="240" w:lineRule="auto"/>
        <w:ind w:left="708" w:firstLine="708"/>
        <w:jc w:val="both"/>
        <w:rPr>
          <w:rFonts w:ascii="Cambria" w:eastAsia="Calibri" w:hAnsi="Cambria" w:cs="Arial"/>
          <w:lang w:eastAsia="sk-SK"/>
        </w:rPr>
      </w:pPr>
      <w:r w:rsidRPr="00B95888">
        <w:rPr>
          <w:rFonts w:ascii="Cambria" w:eastAsia="Calibri" w:hAnsi="Cambria" w:cs="Arial"/>
          <w:lang w:eastAsia="sk-SK"/>
        </w:rPr>
        <w:t>objednávateľ</w:t>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t xml:space="preserve">             </w:t>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t>dodávateľ</w:t>
      </w:r>
    </w:p>
    <w:p w:rsidR="00E40C9B" w:rsidRPr="00B95888" w:rsidRDefault="00E40C9B" w:rsidP="00E40C9B">
      <w:pPr>
        <w:spacing w:after="0" w:line="240" w:lineRule="auto"/>
        <w:ind w:left="1560" w:right="74" w:hanging="1928"/>
        <w:jc w:val="both"/>
        <w:rPr>
          <w:rFonts w:ascii="Cambria" w:eastAsia="Calibri" w:hAnsi="Cambria" w:cs="Arial"/>
          <w:lang w:eastAsia="sk-SK"/>
        </w:rPr>
      </w:pPr>
      <w:r w:rsidRPr="00B95888">
        <w:rPr>
          <w:rFonts w:ascii="Cambria" w:eastAsia="Calibri" w:hAnsi="Cambria" w:cs="Arial"/>
          <w:lang w:eastAsia="sk-SK"/>
        </w:rPr>
        <w:t xml:space="preserve">                 PaedDr. Ján </w:t>
      </w:r>
      <w:proofErr w:type="spellStart"/>
      <w:r w:rsidRPr="00B95888">
        <w:rPr>
          <w:rFonts w:ascii="Cambria" w:eastAsia="Calibri" w:hAnsi="Cambria" w:cs="Arial"/>
          <w:lang w:eastAsia="sk-SK"/>
        </w:rPr>
        <w:t>Katreniak</w:t>
      </w:r>
      <w:proofErr w:type="spellEnd"/>
      <w:r w:rsidRPr="00B95888">
        <w:rPr>
          <w:rFonts w:ascii="Cambria" w:eastAsia="Calibri" w:hAnsi="Cambria" w:cs="Arial"/>
          <w:lang w:eastAsia="sk-SK"/>
        </w:rPr>
        <w:t>, predseda predstavenstva</w:t>
      </w:r>
      <w:r w:rsidRPr="00B95888">
        <w:rPr>
          <w:rFonts w:ascii="Cambria" w:eastAsia="Calibri" w:hAnsi="Cambria" w:cs="Arial"/>
          <w:lang w:eastAsia="sk-SK"/>
        </w:rPr>
        <w:tab/>
      </w:r>
      <w:r w:rsidRPr="00B95888">
        <w:rPr>
          <w:rFonts w:ascii="Cambria" w:eastAsia="Calibri" w:hAnsi="Cambria" w:cs="Arial"/>
          <w:lang w:eastAsia="sk-SK"/>
        </w:rPr>
        <w:tab/>
        <w:t xml:space="preserve">           </w:t>
      </w:r>
      <w:proofErr w:type="spellStart"/>
      <w:r w:rsidRPr="00B95888">
        <w:rPr>
          <w:rFonts w:ascii="Cambria" w:eastAsia="Calibri" w:hAnsi="Cambria" w:cs="Arial"/>
          <w:lang w:eastAsia="sk-SK"/>
        </w:rPr>
        <w:t>titl</w:t>
      </w:r>
      <w:proofErr w:type="spellEnd"/>
      <w:r w:rsidRPr="00B95888">
        <w:rPr>
          <w:rFonts w:ascii="Cambria" w:eastAsia="Calibri" w:hAnsi="Cambria" w:cs="Arial"/>
          <w:lang w:eastAsia="sk-SK"/>
        </w:rPr>
        <w:t>., meno, priezvisko, funkcia</w:t>
      </w:r>
    </w:p>
    <w:p w:rsidR="00E40C9B" w:rsidRPr="00B95888" w:rsidRDefault="00E40C9B" w:rsidP="00E40C9B">
      <w:pPr>
        <w:spacing w:after="0" w:line="240" w:lineRule="auto"/>
        <w:rPr>
          <w:rFonts w:ascii="Cambria" w:eastAsia="Calibri" w:hAnsi="Cambria" w:cs="Times New Roman"/>
          <w:lang w:eastAsia="sk-SK"/>
        </w:rPr>
      </w:pPr>
    </w:p>
    <w:p w:rsidR="00E40C9B" w:rsidRPr="00B95888" w:rsidRDefault="00E40C9B" w:rsidP="00E40C9B">
      <w:pPr>
        <w:spacing w:after="120" w:line="240" w:lineRule="auto"/>
        <w:ind w:firstLine="360"/>
        <w:jc w:val="both"/>
        <w:rPr>
          <w:rFonts w:ascii="Cambria" w:eastAsia="Calibri" w:hAnsi="Cambria" w:cs="Arial"/>
          <w:lang w:eastAsia="sk-SK"/>
        </w:rPr>
      </w:pPr>
      <w:r w:rsidRPr="00B95888">
        <w:rPr>
          <w:rFonts w:ascii="Cambria" w:eastAsia="Calibri" w:hAnsi="Cambria" w:cs="Arial"/>
          <w:lang w:eastAsia="sk-SK"/>
        </w:rPr>
        <w:t xml:space="preserve">   Vo Zvolene,  dňa ....................</w:t>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r>
      <w:r w:rsidRPr="00B95888">
        <w:rPr>
          <w:rFonts w:ascii="Cambria" w:eastAsia="Calibri" w:hAnsi="Cambria" w:cs="Arial"/>
          <w:lang w:eastAsia="sk-SK"/>
        </w:rPr>
        <w:tab/>
        <w:t xml:space="preserve">           </w:t>
      </w:r>
      <w:r w:rsidRPr="00B95888">
        <w:rPr>
          <w:rFonts w:ascii="Cambria" w:eastAsia="Calibri" w:hAnsi="Cambria" w:cs="Arial"/>
          <w:lang w:eastAsia="sk-SK"/>
        </w:rPr>
        <w:tab/>
        <w:t>V ...................,  dňa ....................</w:t>
      </w:r>
    </w:p>
    <w:p w:rsidR="00E40C9B" w:rsidRPr="00B95888" w:rsidRDefault="00E40C9B" w:rsidP="00E40C9B">
      <w:pPr>
        <w:spacing w:after="0" w:line="240" w:lineRule="auto"/>
        <w:ind w:firstLine="708"/>
        <w:rPr>
          <w:rFonts w:ascii="Cambria" w:eastAsia="Calibri" w:hAnsi="Cambria" w:cs="Arial"/>
          <w:lang w:eastAsia="cs-CZ"/>
        </w:rPr>
      </w:pPr>
    </w:p>
    <w:p w:rsidR="00E40C9B" w:rsidRPr="00B95888" w:rsidRDefault="00E40C9B" w:rsidP="00E40C9B">
      <w:pPr>
        <w:spacing w:after="0" w:line="240" w:lineRule="auto"/>
        <w:ind w:left="6098" w:firstLine="283"/>
        <w:jc w:val="both"/>
        <w:rPr>
          <w:rFonts w:ascii="Cambria" w:eastAsia="Calibri" w:hAnsi="Cambria" w:cs="Arial"/>
          <w:b/>
          <w:lang w:eastAsia="sk-SK"/>
        </w:rPr>
      </w:pPr>
    </w:p>
    <w:p w:rsidR="00E40C9B" w:rsidRPr="00B95888" w:rsidRDefault="00E40C9B" w:rsidP="00E40C9B">
      <w:pPr>
        <w:spacing w:after="0" w:line="240" w:lineRule="auto"/>
        <w:ind w:left="6098" w:firstLine="283"/>
        <w:jc w:val="both"/>
        <w:rPr>
          <w:rFonts w:ascii="Cambria" w:eastAsia="Calibri" w:hAnsi="Cambria" w:cs="Arial"/>
          <w:b/>
          <w:lang w:eastAsia="sk-SK"/>
        </w:rPr>
      </w:pPr>
    </w:p>
    <w:p w:rsidR="00E40C9B" w:rsidRPr="00B95888" w:rsidRDefault="00E40C9B" w:rsidP="00E40C9B">
      <w:pPr>
        <w:spacing w:after="120" w:line="240" w:lineRule="auto"/>
        <w:ind w:firstLine="360"/>
        <w:jc w:val="both"/>
        <w:rPr>
          <w:rFonts w:ascii="Cambria" w:eastAsia="Calibri" w:hAnsi="Cambria" w:cs="Arial"/>
          <w:lang w:eastAsia="sk-SK"/>
        </w:rPr>
      </w:pPr>
    </w:p>
    <w:p w:rsidR="00E40C9B" w:rsidRPr="00B95888" w:rsidRDefault="00E40C9B" w:rsidP="00E40C9B">
      <w:pPr>
        <w:spacing w:after="120" w:line="240" w:lineRule="auto"/>
        <w:ind w:firstLine="360"/>
        <w:jc w:val="both"/>
        <w:rPr>
          <w:rFonts w:ascii="Cambria" w:eastAsia="Calibri" w:hAnsi="Cambria" w:cs="Arial"/>
          <w:sz w:val="18"/>
          <w:szCs w:val="18"/>
          <w:lang w:eastAsia="sk-SK"/>
        </w:rPr>
      </w:pPr>
    </w:p>
    <w:p w:rsidR="00E40C9B" w:rsidRPr="00B95888" w:rsidRDefault="00E40C9B" w:rsidP="00E40C9B">
      <w:pPr>
        <w:tabs>
          <w:tab w:val="right" w:pos="8364"/>
        </w:tabs>
        <w:autoSpaceDE w:val="0"/>
        <w:autoSpaceDN w:val="0"/>
        <w:adjustRightInd w:val="0"/>
        <w:spacing w:after="0" w:line="240" w:lineRule="auto"/>
        <w:ind w:right="720"/>
        <w:jc w:val="both"/>
        <w:rPr>
          <w:rFonts w:ascii="Cambria" w:eastAsia="Calibri" w:hAnsi="Cambria" w:cs="Times New Roman"/>
          <w:i/>
          <w:sz w:val="20"/>
          <w:szCs w:val="20"/>
          <w:lang w:eastAsia="sk-SK"/>
        </w:rPr>
      </w:pPr>
      <w:r w:rsidRPr="00B95888">
        <w:rPr>
          <w:rFonts w:ascii="Cambria" w:eastAsia="Calibri" w:hAnsi="Cambria" w:cs="Times New Roman"/>
          <w:i/>
          <w:sz w:val="20"/>
          <w:szCs w:val="20"/>
          <w:lang w:eastAsia="sk-SK"/>
        </w:rPr>
        <w:t>Poznámka:</w:t>
      </w:r>
    </w:p>
    <w:p w:rsidR="00E40C9B" w:rsidRPr="00B95888" w:rsidRDefault="00E40C9B" w:rsidP="00E40C9B">
      <w:pPr>
        <w:numPr>
          <w:ilvl w:val="0"/>
          <w:numId w:val="2"/>
        </w:numPr>
        <w:spacing w:after="0" w:line="240" w:lineRule="auto"/>
        <w:jc w:val="both"/>
        <w:rPr>
          <w:rFonts w:ascii="Cambria" w:eastAsia="Calibri" w:hAnsi="Cambria" w:cs="Times New Roman"/>
          <w:i/>
          <w:sz w:val="20"/>
          <w:szCs w:val="20"/>
          <w:lang w:eastAsia="sk-SK"/>
        </w:rPr>
      </w:pPr>
      <w:r w:rsidRPr="00B95888">
        <w:rPr>
          <w:rFonts w:ascii="Cambria" w:eastAsia="SimSun" w:hAnsi="Cambria" w:cs="Times New Roman"/>
          <w:i/>
          <w:snapToGrid w:val="0"/>
          <w:sz w:val="20"/>
          <w:szCs w:val="20"/>
          <w:lang w:eastAsia="sk-SK"/>
        </w:rPr>
        <w:t>podpis uchádzača alebo osoby oprávnenej konať za uchádzača</w:t>
      </w:r>
    </w:p>
    <w:p w:rsidR="00E40C9B" w:rsidRPr="00B95888" w:rsidRDefault="00E40C9B" w:rsidP="00E40C9B">
      <w:pPr>
        <w:widowControl w:val="0"/>
        <w:spacing w:after="0" w:line="240" w:lineRule="auto"/>
        <w:ind w:left="1200"/>
        <w:jc w:val="both"/>
        <w:rPr>
          <w:rFonts w:ascii="Cambria" w:eastAsia="SimSun" w:hAnsi="Cambria" w:cs="Times New Roman"/>
          <w:i/>
          <w:snapToGrid w:val="0"/>
          <w:sz w:val="20"/>
          <w:szCs w:val="20"/>
          <w:lang w:eastAsia="sk-SK"/>
        </w:rPr>
      </w:pPr>
      <w:r w:rsidRPr="00B95888">
        <w:rPr>
          <w:rFonts w:ascii="Cambria" w:eastAsia="SimSun" w:hAnsi="Cambria" w:cs="Times New Roman"/>
          <w:i/>
          <w:snapToGrid w:val="0"/>
          <w:sz w:val="20"/>
          <w:szCs w:val="20"/>
          <w:lang w:eastAsia="sk-SK"/>
        </w:rPr>
        <w:t xml:space="preserve">(v prípade skupiny dodávateľov </w:t>
      </w:r>
      <w:r w:rsidRPr="00B95888">
        <w:rPr>
          <w:rFonts w:ascii="Cambria" w:eastAsia="SimSun" w:hAnsi="Cambria" w:cs="Times New Roman"/>
          <w:i/>
          <w:snapToGrid w:val="0"/>
          <w:sz w:val="20"/>
          <w:szCs w:val="20"/>
          <w:u w:val="single"/>
          <w:lang w:eastAsia="sk-SK"/>
        </w:rPr>
        <w:t>podpis každého člena skupiny</w:t>
      </w:r>
      <w:r w:rsidRPr="00B95888">
        <w:rPr>
          <w:rFonts w:ascii="Cambria" w:eastAsia="SimSun" w:hAnsi="Cambria" w:cs="Times New Roman"/>
          <w:i/>
          <w:snapToGrid w:val="0"/>
          <w:sz w:val="20"/>
          <w:szCs w:val="20"/>
          <w:lang w:eastAsia="sk-SK"/>
        </w:rPr>
        <w:t xml:space="preserve"> dodávateľov alebo osoby oprávnenej konať  za každého člena skupiny dodávateľov)</w:t>
      </w:r>
    </w:p>
    <w:p w:rsidR="00E40C9B" w:rsidRPr="001E1A6A" w:rsidRDefault="00E40C9B" w:rsidP="00E40C9B">
      <w:pPr>
        <w:spacing w:after="0" w:line="240" w:lineRule="auto"/>
        <w:jc w:val="both"/>
        <w:rPr>
          <w:rFonts w:ascii="Segoe UI" w:eastAsia="Calibri" w:hAnsi="Segoe UI" w:cs="Segoe UI"/>
          <w:b/>
          <w:sz w:val="20"/>
          <w:szCs w:val="20"/>
        </w:rPr>
      </w:pPr>
    </w:p>
    <w:p w:rsidR="00E40C9B" w:rsidRPr="001E1A6A" w:rsidRDefault="00976FF7" w:rsidP="00E40C9B">
      <w:pPr>
        <w:tabs>
          <w:tab w:val="left" w:pos="0"/>
        </w:tabs>
        <w:spacing w:after="0" w:line="240" w:lineRule="auto"/>
        <w:jc w:val="both"/>
        <w:rPr>
          <w:rFonts w:ascii="Segoe UI" w:eastAsia="Calibri" w:hAnsi="Segoe UI" w:cs="Segoe UI"/>
          <w:sz w:val="23"/>
          <w:szCs w:val="23"/>
        </w:rPr>
      </w:pPr>
      <w:sdt>
        <w:sdtPr>
          <w:rPr>
            <w:rFonts w:ascii="Segoe UI" w:eastAsia="Calibri" w:hAnsi="Segoe UI" w:cs="Segoe UI"/>
            <w:sz w:val="23"/>
          </w:rPr>
          <w:id w:val="-1100403573"/>
          <w:placeholder>
            <w:docPart w:val="023279834B2848BD87DC82378E5B0B7E"/>
          </w:placeholder>
          <w:showingPlcHdr/>
          <w:dropDownList>
            <w:listItem w:value="Vyberte položku"/>
            <w:listItem w:displayText="Operačného programu Výskum a Inovácie" w:value="Operačného programu Výskum a Inovácie"/>
            <w:listItem w:displayText="Operačného programu Ľudské zdroje" w:value="Operačného programu Ľudské zdroje"/>
            <w:listItem w:displayText="Operačného programu Ľudské Zdroje a Operačného programu Výskum a Inovácie" w:value="Operačného programu Ľudské Zdroje a Operačného programu Výskum a Inovácie"/>
          </w:dropDownList>
        </w:sdtPr>
        <w:sdtEndPr/>
        <w:sdtContent>
          <w:r w:rsidR="00E40C9B" w:rsidRPr="001E1A6A">
            <w:rPr>
              <w:rFonts w:ascii="Segoe UI" w:eastAsia="Calibri" w:hAnsi="Segoe UI" w:cs="Segoe UI"/>
              <w:color w:val="FFFFFF"/>
              <w:sz w:val="23"/>
            </w:rPr>
            <w:t>Vyberte položku.</w:t>
          </w:r>
        </w:sdtContent>
      </w:sdt>
    </w:p>
    <w:p w:rsidR="000D780F" w:rsidRDefault="000D780F"/>
    <w:sectPr w:rsidR="000D780F" w:rsidSect="00AF4944">
      <w:pgSz w:w="11906" w:h="16838"/>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EE"/>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21646"/>
    <w:multiLevelType w:val="hybridMultilevel"/>
    <w:tmpl w:val="B198BA20"/>
    <w:lvl w:ilvl="0" w:tplc="358EE6B0">
      <w:start w:val="1"/>
      <w:numFmt w:val="decimal"/>
      <w:lvlText w:val="12.2.%1"/>
      <w:lvlJc w:val="left"/>
      <w:pPr>
        <w:ind w:left="108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nsid w:val="01C21C27"/>
    <w:multiLevelType w:val="multilevel"/>
    <w:tmpl w:val="8F344688"/>
    <w:lvl w:ilvl="0">
      <w:start w:val="2"/>
      <w:numFmt w:val="decimal"/>
      <w:lvlText w:val="%1."/>
      <w:lvlJc w:val="left"/>
      <w:pPr>
        <w:ind w:left="495" w:hanging="495"/>
      </w:pPr>
      <w:rPr>
        <w:rFonts w:hint="default"/>
      </w:rPr>
    </w:lvl>
    <w:lvl w:ilvl="1">
      <w:start w:val="2"/>
      <w:numFmt w:val="decimal"/>
      <w:lvlText w:val="%1.%2."/>
      <w:lvlJc w:val="left"/>
      <w:pPr>
        <w:ind w:left="855" w:hanging="495"/>
      </w:pPr>
      <w:rPr>
        <w:rFonts w:hint="default"/>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nsid w:val="07B550E7"/>
    <w:multiLevelType w:val="multilevel"/>
    <w:tmpl w:val="03CE405C"/>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b w:val="0"/>
      </w:rPr>
    </w:lvl>
    <w:lvl w:ilvl="2">
      <w:start w:val="1"/>
      <w:numFmt w:val="lowerLetter"/>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nsid w:val="08704EF2"/>
    <w:multiLevelType w:val="multilevel"/>
    <w:tmpl w:val="E0C2009E"/>
    <w:lvl w:ilvl="0">
      <w:start w:val="5"/>
      <w:numFmt w:val="decimal"/>
      <w:lvlText w:val="%1."/>
      <w:lvlJc w:val="left"/>
      <w:pPr>
        <w:ind w:left="360" w:hanging="360"/>
      </w:pPr>
      <w:rPr>
        <w:rFonts w:hint="default"/>
      </w:rPr>
    </w:lvl>
    <w:lvl w:ilvl="1">
      <w:start w:val="1"/>
      <w:numFmt w:val="decimal"/>
      <w:lvlText w:val="%1.%2."/>
      <w:lvlJc w:val="left"/>
      <w:pPr>
        <w:ind w:left="3905"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nsid w:val="1B5717EB"/>
    <w:multiLevelType w:val="multilevel"/>
    <w:tmpl w:val="3E34A686"/>
    <w:lvl w:ilvl="0">
      <w:start w:val="1"/>
      <w:numFmt w:val="decimal"/>
      <w:lvlText w:val="%1."/>
      <w:lvlJc w:val="left"/>
      <w:pPr>
        <w:ind w:left="360" w:hanging="360"/>
      </w:pPr>
      <w:rPr>
        <w:rFonts w:ascii="Arial" w:hAnsi="Arial" w:cs="Arial" w:hint="default"/>
        <w:b/>
        <w:i w:val="0"/>
        <w:color w:val="auto"/>
      </w:rPr>
    </w:lvl>
    <w:lvl w:ilvl="1">
      <w:start w:val="1"/>
      <w:numFmt w:val="decimal"/>
      <w:lvlText w:val="10.%2"/>
      <w:lvlJc w:val="left"/>
      <w:pPr>
        <w:ind w:left="792" w:hanging="432"/>
      </w:pPr>
      <w:rPr>
        <w:rFonts w:hint="default"/>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
    <w:nsid w:val="1F0370A9"/>
    <w:multiLevelType w:val="multilevel"/>
    <w:tmpl w:val="A502EC12"/>
    <w:lvl w:ilvl="0">
      <w:start w:val="3"/>
      <w:numFmt w:val="decimal"/>
      <w:lvlText w:val="%1."/>
      <w:lvlJc w:val="left"/>
      <w:pPr>
        <w:ind w:left="360" w:hanging="360"/>
      </w:pPr>
      <w:rPr>
        <w:rFonts w:hint="default"/>
        <w:i w:val="0"/>
        <w:color w:val="auto"/>
      </w:rPr>
    </w:lvl>
    <w:lvl w:ilvl="1">
      <w:start w:val="1"/>
      <w:numFmt w:val="decimal"/>
      <w:lvlText w:val="%1.%2."/>
      <w:lvlJc w:val="left"/>
      <w:pPr>
        <w:ind w:left="720" w:hanging="360"/>
      </w:pPr>
      <w:rPr>
        <w:rFonts w:hint="default"/>
        <w:i w:val="0"/>
        <w:strike w:val="0"/>
        <w:color w:val="auto"/>
      </w:rPr>
    </w:lvl>
    <w:lvl w:ilvl="2">
      <w:start w:val="1"/>
      <w:numFmt w:val="decimal"/>
      <w:lvlText w:val="%1.%2.%3."/>
      <w:lvlJc w:val="left"/>
      <w:pPr>
        <w:ind w:left="1440" w:hanging="720"/>
      </w:pPr>
      <w:rPr>
        <w:rFonts w:hint="default"/>
        <w:i w:val="0"/>
        <w:color w:val="auto"/>
      </w:rPr>
    </w:lvl>
    <w:lvl w:ilvl="3">
      <w:start w:val="1"/>
      <w:numFmt w:val="decimal"/>
      <w:lvlText w:val="%1.%2.%3.%4."/>
      <w:lvlJc w:val="left"/>
      <w:pPr>
        <w:ind w:left="1800" w:hanging="720"/>
      </w:pPr>
      <w:rPr>
        <w:rFonts w:hint="default"/>
        <w:i w:val="0"/>
        <w:color w:val="auto"/>
      </w:rPr>
    </w:lvl>
    <w:lvl w:ilvl="4">
      <w:start w:val="1"/>
      <w:numFmt w:val="decimal"/>
      <w:lvlText w:val="%1.%2.%3.%4.%5."/>
      <w:lvlJc w:val="left"/>
      <w:pPr>
        <w:ind w:left="2520" w:hanging="1080"/>
      </w:pPr>
      <w:rPr>
        <w:rFonts w:hint="default"/>
        <w:i w:val="0"/>
        <w:color w:val="auto"/>
      </w:rPr>
    </w:lvl>
    <w:lvl w:ilvl="5">
      <w:start w:val="1"/>
      <w:numFmt w:val="decimal"/>
      <w:lvlText w:val="%1.%2.%3.%4.%5.%6."/>
      <w:lvlJc w:val="left"/>
      <w:pPr>
        <w:ind w:left="2880" w:hanging="1080"/>
      </w:pPr>
      <w:rPr>
        <w:rFonts w:hint="default"/>
        <w:i w:val="0"/>
        <w:color w:val="auto"/>
      </w:rPr>
    </w:lvl>
    <w:lvl w:ilvl="6">
      <w:start w:val="1"/>
      <w:numFmt w:val="decimal"/>
      <w:lvlText w:val="%1.%2.%3.%4.%5.%6.%7."/>
      <w:lvlJc w:val="left"/>
      <w:pPr>
        <w:ind w:left="3600" w:hanging="1440"/>
      </w:pPr>
      <w:rPr>
        <w:rFonts w:hint="default"/>
        <w:i w:val="0"/>
        <w:color w:val="auto"/>
      </w:rPr>
    </w:lvl>
    <w:lvl w:ilvl="7">
      <w:start w:val="1"/>
      <w:numFmt w:val="decimal"/>
      <w:lvlText w:val="%1.%2.%3.%4.%5.%6.%7.%8."/>
      <w:lvlJc w:val="left"/>
      <w:pPr>
        <w:ind w:left="3960" w:hanging="1440"/>
      </w:pPr>
      <w:rPr>
        <w:rFonts w:hint="default"/>
        <w:i w:val="0"/>
        <w:color w:val="auto"/>
      </w:rPr>
    </w:lvl>
    <w:lvl w:ilvl="8">
      <w:start w:val="1"/>
      <w:numFmt w:val="decimal"/>
      <w:lvlText w:val="%1.%2.%3.%4.%5.%6.%7.%8.%9."/>
      <w:lvlJc w:val="left"/>
      <w:pPr>
        <w:ind w:left="4680" w:hanging="1800"/>
      </w:pPr>
      <w:rPr>
        <w:rFonts w:hint="default"/>
        <w:i w:val="0"/>
        <w:color w:val="auto"/>
      </w:rPr>
    </w:lvl>
  </w:abstractNum>
  <w:abstractNum w:abstractNumId="6">
    <w:nsid w:val="272564FC"/>
    <w:multiLevelType w:val="multilevel"/>
    <w:tmpl w:val="01AA32D4"/>
    <w:lvl w:ilvl="0">
      <w:start w:val="14"/>
      <w:numFmt w:val="decimal"/>
      <w:lvlText w:val="%1."/>
      <w:lvlJc w:val="left"/>
      <w:pPr>
        <w:ind w:left="435" w:hanging="435"/>
      </w:pPr>
      <w:rPr>
        <w:rFonts w:hint="default"/>
      </w:rPr>
    </w:lvl>
    <w:lvl w:ilvl="1">
      <w:start w:val="1"/>
      <w:numFmt w:val="decimal"/>
      <w:lvlText w:val="13.%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2DC1073B"/>
    <w:multiLevelType w:val="multilevel"/>
    <w:tmpl w:val="AABA4DBA"/>
    <w:lvl w:ilvl="0">
      <w:start w:val="16"/>
      <w:numFmt w:val="decimal"/>
      <w:lvlText w:val="%1."/>
      <w:lvlJc w:val="left"/>
      <w:pPr>
        <w:ind w:left="435" w:hanging="435"/>
      </w:pPr>
      <w:rPr>
        <w:rFonts w:hint="default"/>
      </w:rPr>
    </w:lvl>
    <w:lvl w:ilvl="1">
      <w:start w:val="1"/>
      <w:numFmt w:val="decimal"/>
      <w:lvlText w:val="15.%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30A97375"/>
    <w:multiLevelType w:val="hybridMultilevel"/>
    <w:tmpl w:val="5B9CC8EE"/>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nsid w:val="337B39FE"/>
    <w:multiLevelType w:val="multilevel"/>
    <w:tmpl w:val="FD6CCD88"/>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nsid w:val="35C349E4"/>
    <w:multiLevelType w:val="multilevel"/>
    <w:tmpl w:val="2696B8E4"/>
    <w:lvl w:ilvl="0">
      <w:start w:val="10"/>
      <w:numFmt w:val="decimal"/>
      <w:lvlText w:val="%1."/>
      <w:lvlJc w:val="left"/>
      <w:pPr>
        <w:ind w:left="435" w:hanging="435"/>
      </w:pPr>
      <w:rPr>
        <w:rFonts w:hint="default"/>
      </w:rPr>
    </w:lvl>
    <w:lvl w:ilvl="1">
      <w:start w:val="1"/>
      <w:numFmt w:val="decimal"/>
      <w:lvlText w:val="9.%2"/>
      <w:lvlJc w:val="left"/>
      <w:pPr>
        <w:ind w:left="861" w:hanging="43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1">
    <w:nsid w:val="39967F69"/>
    <w:multiLevelType w:val="hybridMultilevel"/>
    <w:tmpl w:val="CDAA7D76"/>
    <w:lvl w:ilvl="0" w:tplc="FFFFFFFF">
      <w:start w:val="7"/>
      <w:numFmt w:val="bullet"/>
      <w:lvlText w:val="-"/>
      <w:lvlJc w:val="left"/>
      <w:pPr>
        <w:tabs>
          <w:tab w:val="num" w:pos="1200"/>
        </w:tabs>
        <w:ind w:left="1200" w:hanging="360"/>
      </w:pPr>
      <w:rPr>
        <w:rFonts w:ascii="Times New Roman" w:eastAsia="Times New Roman" w:hAnsi="Times New Roman" w:hint="default"/>
      </w:rPr>
    </w:lvl>
    <w:lvl w:ilvl="1" w:tplc="FFFFFFFF">
      <w:start w:val="851"/>
      <w:numFmt w:val="bullet"/>
      <w:lvlText w:val="-"/>
      <w:lvlJc w:val="left"/>
      <w:pPr>
        <w:tabs>
          <w:tab w:val="num" w:pos="1920"/>
        </w:tabs>
        <w:ind w:left="1920" w:hanging="360"/>
      </w:pPr>
      <w:rPr>
        <w:rFonts w:ascii="Times New Roman" w:eastAsia="Times New Roman" w:hAnsi="Times New Roman" w:hint="default"/>
      </w:rPr>
    </w:lvl>
    <w:lvl w:ilvl="2" w:tplc="FFFFFFFF">
      <w:start w:val="1"/>
      <w:numFmt w:val="decimal"/>
      <w:lvlText w:val="%3."/>
      <w:lvlJc w:val="left"/>
      <w:pPr>
        <w:tabs>
          <w:tab w:val="num" w:pos="2640"/>
        </w:tabs>
        <w:ind w:left="2640" w:hanging="360"/>
      </w:pPr>
      <w:rPr>
        <w:rFonts w:cs="Times New Roman"/>
      </w:rPr>
    </w:lvl>
    <w:lvl w:ilvl="3" w:tplc="FFFFFFFF">
      <w:start w:val="1"/>
      <w:numFmt w:val="lowerLetter"/>
      <w:lvlText w:val="%4)"/>
      <w:lvlJc w:val="left"/>
      <w:pPr>
        <w:tabs>
          <w:tab w:val="num" w:pos="3360"/>
        </w:tabs>
        <w:ind w:left="3360" w:hanging="360"/>
      </w:pPr>
      <w:rPr>
        <w:rFonts w:cs="Times New Roman" w:hint="default"/>
      </w:rPr>
    </w:lvl>
    <w:lvl w:ilvl="4" w:tplc="FFFFFFFF">
      <w:start w:val="3"/>
      <w:numFmt w:val="bullet"/>
      <w:lvlText w:val=""/>
      <w:lvlJc w:val="left"/>
      <w:pPr>
        <w:tabs>
          <w:tab w:val="num" w:pos="4080"/>
        </w:tabs>
        <w:ind w:left="4080" w:hanging="360"/>
      </w:pPr>
      <w:rPr>
        <w:rFonts w:ascii="Symbol" w:eastAsia="Times New Roman" w:hAnsi="Symbol" w:hint="default"/>
      </w:rPr>
    </w:lvl>
    <w:lvl w:ilvl="5" w:tplc="FFFFFFFF">
      <w:start w:val="1"/>
      <w:numFmt w:val="bullet"/>
      <w:lvlText w:val=""/>
      <w:lvlJc w:val="left"/>
      <w:pPr>
        <w:tabs>
          <w:tab w:val="num" w:pos="4800"/>
        </w:tabs>
        <w:ind w:left="4800" w:hanging="360"/>
      </w:pPr>
      <w:rPr>
        <w:rFonts w:ascii="Wingdings" w:hAnsi="Wingdings" w:hint="default"/>
      </w:rPr>
    </w:lvl>
    <w:lvl w:ilvl="6" w:tplc="FFFFFFFF">
      <w:start w:val="1"/>
      <w:numFmt w:val="bullet"/>
      <w:lvlText w:val=""/>
      <w:lvlJc w:val="left"/>
      <w:pPr>
        <w:tabs>
          <w:tab w:val="num" w:pos="5520"/>
        </w:tabs>
        <w:ind w:left="5520" w:hanging="360"/>
      </w:pPr>
      <w:rPr>
        <w:rFonts w:ascii="Symbol" w:hAnsi="Symbol" w:hint="default"/>
      </w:rPr>
    </w:lvl>
    <w:lvl w:ilvl="7" w:tplc="FFFFFFFF">
      <w:start w:val="1"/>
      <w:numFmt w:val="bullet"/>
      <w:lvlText w:val="o"/>
      <w:lvlJc w:val="left"/>
      <w:pPr>
        <w:tabs>
          <w:tab w:val="num" w:pos="6240"/>
        </w:tabs>
        <w:ind w:left="6240" w:hanging="360"/>
      </w:pPr>
      <w:rPr>
        <w:rFonts w:ascii="Courier New" w:hAnsi="Courier New" w:hint="default"/>
      </w:rPr>
    </w:lvl>
    <w:lvl w:ilvl="8" w:tplc="FFFFFFFF">
      <w:start w:val="1"/>
      <w:numFmt w:val="bullet"/>
      <w:lvlText w:val=""/>
      <w:lvlJc w:val="left"/>
      <w:pPr>
        <w:tabs>
          <w:tab w:val="num" w:pos="6960"/>
        </w:tabs>
        <w:ind w:left="6960" w:hanging="360"/>
      </w:pPr>
      <w:rPr>
        <w:rFonts w:ascii="Wingdings" w:hAnsi="Wingdings" w:hint="default"/>
      </w:rPr>
    </w:lvl>
  </w:abstractNum>
  <w:abstractNum w:abstractNumId="12">
    <w:nsid w:val="408C6D80"/>
    <w:multiLevelType w:val="multilevel"/>
    <w:tmpl w:val="24AE747C"/>
    <w:lvl w:ilvl="0">
      <w:start w:val="6"/>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nsid w:val="431C4CDC"/>
    <w:multiLevelType w:val="multilevel"/>
    <w:tmpl w:val="E6B6663E"/>
    <w:lvl w:ilvl="0">
      <w:start w:val="18"/>
      <w:numFmt w:val="decimal"/>
      <w:lvlText w:val="%1."/>
      <w:lvlJc w:val="left"/>
      <w:pPr>
        <w:ind w:left="435" w:hanging="435"/>
      </w:pPr>
      <w:rPr>
        <w:rFonts w:hint="default"/>
      </w:rPr>
    </w:lvl>
    <w:lvl w:ilvl="1">
      <w:start w:val="1"/>
      <w:numFmt w:val="decimal"/>
      <w:lvlText w:val="17.%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4A444DFB"/>
    <w:multiLevelType w:val="hybridMultilevel"/>
    <w:tmpl w:val="58400CD2"/>
    <w:lvl w:ilvl="0" w:tplc="98DCBE54">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5">
    <w:nsid w:val="4F8F71F5"/>
    <w:multiLevelType w:val="multilevel"/>
    <w:tmpl w:val="B37AFB9E"/>
    <w:lvl w:ilvl="0">
      <w:start w:val="17"/>
      <w:numFmt w:val="decimal"/>
      <w:lvlText w:val="%1."/>
      <w:lvlJc w:val="left"/>
      <w:pPr>
        <w:ind w:left="435" w:hanging="435"/>
      </w:pPr>
      <w:rPr>
        <w:rFonts w:hint="default"/>
      </w:rPr>
    </w:lvl>
    <w:lvl w:ilvl="1">
      <w:start w:val="1"/>
      <w:numFmt w:val="decimal"/>
      <w:lvlText w:val="16.%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50896AA8"/>
    <w:multiLevelType w:val="multilevel"/>
    <w:tmpl w:val="3CC003F8"/>
    <w:lvl w:ilvl="0">
      <w:start w:val="15"/>
      <w:numFmt w:val="decimal"/>
      <w:lvlText w:val="%1."/>
      <w:lvlJc w:val="left"/>
      <w:pPr>
        <w:ind w:left="435" w:hanging="435"/>
      </w:pPr>
      <w:rPr>
        <w:rFonts w:hint="default"/>
      </w:rPr>
    </w:lvl>
    <w:lvl w:ilvl="1">
      <w:start w:val="1"/>
      <w:numFmt w:val="decimal"/>
      <w:lvlText w:val="14.%2"/>
      <w:lvlJc w:val="left"/>
      <w:pPr>
        <w:ind w:left="435" w:hanging="435"/>
      </w:pPr>
      <w:rPr>
        <w:rFonts w:hint="default"/>
      </w:rPr>
    </w:lvl>
    <w:lvl w:ilvl="2">
      <w:start w:val="15"/>
      <w:numFmt w:val="decimal"/>
      <w:lvlText w:val="14.1.%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540640FE"/>
    <w:multiLevelType w:val="hybridMultilevel"/>
    <w:tmpl w:val="5A3E7F32"/>
    <w:lvl w:ilvl="0" w:tplc="8F7888C4">
      <w:start w:val="1"/>
      <w:numFmt w:val="lowerLetter"/>
      <w:lvlText w:val="%1)"/>
      <w:lvlJc w:val="left"/>
      <w:pPr>
        <w:ind w:left="1069" w:hanging="360"/>
      </w:pPr>
      <w:rPr>
        <w:rFonts w:hint="default"/>
      </w:rPr>
    </w:lvl>
    <w:lvl w:ilvl="1" w:tplc="041B0019" w:tentative="1">
      <w:start w:val="1"/>
      <w:numFmt w:val="lowerLetter"/>
      <w:lvlText w:val="%2."/>
      <w:lvlJc w:val="left"/>
      <w:pPr>
        <w:ind w:left="1789" w:hanging="360"/>
      </w:pPr>
    </w:lvl>
    <w:lvl w:ilvl="2" w:tplc="041B001B" w:tentative="1">
      <w:start w:val="1"/>
      <w:numFmt w:val="lowerRoman"/>
      <w:lvlText w:val="%3."/>
      <w:lvlJc w:val="right"/>
      <w:pPr>
        <w:ind w:left="2509" w:hanging="180"/>
      </w:pPr>
    </w:lvl>
    <w:lvl w:ilvl="3" w:tplc="041B000F" w:tentative="1">
      <w:start w:val="1"/>
      <w:numFmt w:val="decimal"/>
      <w:lvlText w:val="%4."/>
      <w:lvlJc w:val="left"/>
      <w:pPr>
        <w:ind w:left="3229" w:hanging="360"/>
      </w:pPr>
    </w:lvl>
    <w:lvl w:ilvl="4" w:tplc="041B0019" w:tentative="1">
      <w:start w:val="1"/>
      <w:numFmt w:val="lowerLetter"/>
      <w:lvlText w:val="%5."/>
      <w:lvlJc w:val="left"/>
      <w:pPr>
        <w:ind w:left="3949" w:hanging="360"/>
      </w:pPr>
    </w:lvl>
    <w:lvl w:ilvl="5" w:tplc="041B001B" w:tentative="1">
      <w:start w:val="1"/>
      <w:numFmt w:val="lowerRoman"/>
      <w:lvlText w:val="%6."/>
      <w:lvlJc w:val="right"/>
      <w:pPr>
        <w:ind w:left="4669" w:hanging="180"/>
      </w:pPr>
    </w:lvl>
    <w:lvl w:ilvl="6" w:tplc="041B000F" w:tentative="1">
      <w:start w:val="1"/>
      <w:numFmt w:val="decimal"/>
      <w:lvlText w:val="%7."/>
      <w:lvlJc w:val="left"/>
      <w:pPr>
        <w:ind w:left="5389" w:hanging="360"/>
      </w:pPr>
    </w:lvl>
    <w:lvl w:ilvl="7" w:tplc="041B0019" w:tentative="1">
      <w:start w:val="1"/>
      <w:numFmt w:val="lowerLetter"/>
      <w:lvlText w:val="%8."/>
      <w:lvlJc w:val="left"/>
      <w:pPr>
        <w:ind w:left="6109" w:hanging="360"/>
      </w:pPr>
    </w:lvl>
    <w:lvl w:ilvl="8" w:tplc="041B001B" w:tentative="1">
      <w:start w:val="1"/>
      <w:numFmt w:val="lowerRoman"/>
      <w:lvlText w:val="%9."/>
      <w:lvlJc w:val="right"/>
      <w:pPr>
        <w:ind w:left="6829" w:hanging="180"/>
      </w:pPr>
    </w:lvl>
  </w:abstractNum>
  <w:abstractNum w:abstractNumId="18">
    <w:nsid w:val="5B4C3BA8"/>
    <w:multiLevelType w:val="hybridMultilevel"/>
    <w:tmpl w:val="B96033B4"/>
    <w:lvl w:ilvl="0" w:tplc="A2D449F6">
      <w:start w:val="1"/>
      <w:numFmt w:val="decimal"/>
      <w:lvlText w:val="5.%1"/>
      <w:lvlJc w:val="left"/>
      <w:pPr>
        <w:ind w:left="108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nsid w:val="5DF426EC"/>
    <w:multiLevelType w:val="multilevel"/>
    <w:tmpl w:val="DA86C53A"/>
    <w:lvl w:ilvl="0">
      <w:start w:val="15"/>
      <w:numFmt w:val="decimal"/>
      <w:lvlText w:val="%1."/>
      <w:lvlJc w:val="left"/>
      <w:pPr>
        <w:ind w:left="435" w:hanging="435"/>
      </w:pPr>
      <w:rPr>
        <w:rFonts w:hint="default"/>
      </w:rPr>
    </w:lvl>
    <w:lvl w:ilvl="1">
      <w:start w:val="1"/>
      <w:numFmt w:val="decimal"/>
      <w:lvlText w:val="14.%2"/>
      <w:lvlJc w:val="left"/>
      <w:pPr>
        <w:ind w:left="435" w:hanging="435"/>
      </w:pPr>
      <w:rPr>
        <w:rFonts w:hint="default"/>
      </w:rPr>
    </w:lvl>
    <w:lvl w:ilvl="2">
      <w:start w:val="1"/>
      <w:numFmt w:val="decimal"/>
      <w:lvlText w:val="14.1.%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6B154BBE"/>
    <w:multiLevelType w:val="multilevel"/>
    <w:tmpl w:val="09DEC65C"/>
    <w:lvl w:ilvl="0">
      <w:start w:val="13"/>
      <w:numFmt w:val="decimal"/>
      <w:lvlText w:val="%1."/>
      <w:lvlJc w:val="left"/>
      <w:pPr>
        <w:ind w:left="435" w:hanging="435"/>
      </w:pPr>
      <w:rPr>
        <w:rFonts w:hint="default"/>
      </w:rPr>
    </w:lvl>
    <w:lvl w:ilvl="1">
      <w:start w:val="1"/>
      <w:numFmt w:val="decimal"/>
      <w:lvlText w:val="12.%2"/>
      <w:lvlJc w:val="left"/>
      <w:pPr>
        <w:ind w:left="795" w:hanging="43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nsid w:val="70303C02"/>
    <w:multiLevelType w:val="multilevel"/>
    <w:tmpl w:val="09D0B42A"/>
    <w:lvl w:ilvl="0">
      <w:start w:val="12"/>
      <w:numFmt w:val="decimal"/>
      <w:lvlText w:val="%1."/>
      <w:lvlJc w:val="left"/>
      <w:pPr>
        <w:ind w:left="435" w:hanging="435"/>
      </w:pPr>
      <w:rPr>
        <w:rFonts w:hint="default"/>
      </w:rPr>
    </w:lvl>
    <w:lvl w:ilvl="1">
      <w:start w:val="1"/>
      <w:numFmt w:val="decimal"/>
      <w:lvlText w:val="11.%2"/>
      <w:lvlJc w:val="left"/>
      <w:pPr>
        <w:ind w:left="795" w:hanging="43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2">
    <w:nsid w:val="74EC6627"/>
    <w:multiLevelType w:val="multilevel"/>
    <w:tmpl w:val="DA826C4A"/>
    <w:lvl w:ilvl="0">
      <w:start w:val="9"/>
      <w:numFmt w:val="decimal"/>
      <w:lvlText w:val="%1."/>
      <w:lvlJc w:val="left"/>
      <w:pPr>
        <w:ind w:left="360" w:hanging="360"/>
      </w:pPr>
      <w:rPr>
        <w:rFonts w:hint="default"/>
      </w:rPr>
    </w:lvl>
    <w:lvl w:ilvl="1">
      <w:start w:val="1"/>
      <w:numFmt w:val="decimal"/>
      <w:lvlText w:val="8.%2"/>
      <w:lvlJc w:val="left"/>
      <w:pPr>
        <w:ind w:left="786"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nsid w:val="7BF82614"/>
    <w:multiLevelType w:val="multilevel"/>
    <w:tmpl w:val="F45C195C"/>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4">
    <w:nsid w:val="7C744ABC"/>
    <w:multiLevelType w:val="hybridMultilevel"/>
    <w:tmpl w:val="B20C155C"/>
    <w:lvl w:ilvl="0" w:tplc="041B0001">
      <w:start w:val="1"/>
      <w:numFmt w:val="bullet"/>
      <w:lvlText w:val=""/>
      <w:lvlJc w:val="left"/>
      <w:pPr>
        <w:ind w:left="360" w:hanging="360"/>
      </w:pPr>
      <w:rPr>
        <w:rFonts w:ascii="Symbol" w:hAnsi="Symbol" w:hint="default"/>
      </w:rPr>
    </w:lvl>
    <w:lvl w:ilvl="1" w:tplc="041B0003">
      <w:start w:val="1"/>
      <w:numFmt w:val="bullet"/>
      <w:lvlText w:val="o"/>
      <w:lvlJc w:val="left"/>
      <w:pPr>
        <w:ind w:left="1080" w:hanging="360"/>
      </w:pPr>
      <w:rPr>
        <w:rFonts w:ascii="Courier New" w:hAnsi="Courier New" w:hint="default"/>
      </w:rPr>
    </w:lvl>
    <w:lvl w:ilvl="2" w:tplc="041B0005">
      <w:start w:val="1"/>
      <w:numFmt w:val="bullet"/>
      <w:lvlText w:val=""/>
      <w:lvlJc w:val="left"/>
      <w:pPr>
        <w:ind w:left="1800" w:hanging="360"/>
      </w:pPr>
      <w:rPr>
        <w:rFonts w:ascii="Wingdings" w:hAnsi="Wingdings" w:hint="default"/>
      </w:rPr>
    </w:lvl>
    <w:lvl w:ilvl="3" w:tplc="041B0001">
      <w:start w:val="1"/>
      <w:numFmt w:val="bullet"/>
      <w:lvlText w:val=""/>
      <w:lvlJc w:val="left"/>
      <w:pPr>
        <w:ind w:left="2520" w:hanging="360"/>
      </w:pPr>
      <w:rPr>
        <w:rFonts w:ascii="Symbol" w:hAnsi="Symbol" w:hint="default"/>
      </w:rPr>
    </w:lvl>
    <w:lvl w:ilvl="4" w:tplc="041B0003">
      <w:start w:val="1"/>
      <w:numFmt w:val="bullet"/>
      <w:lvlText w:val="o"/>
      <w:lvlJc w:val="left"/>
      <w:pPr>
        <w:ind w:left="3240" w:hanging="360"/>
      </w:pPr>
      <w:rPr>
        <w:rFonts w:ascii="Courier New" w:hAnsi="Courier New" w:hint="default"/>
      </w:rPr>
    </w:lvl>
    <w:lvl w:ilvl="5" w:tplc="041B0005">
      <w:start w:val="1"/>
      <w:numFmt w:val="bullet"/>
      <w:lvlText w:val=""/>
      <w:lvlJc w:val="left"/>
      <w:pPr>
        <w:ind w:left="3960" w:hanging="360"/>
      </w:pPr>
      <w:rPr>
        <w:rFonts w:ascii="Wingdings" w:hAnsi="Wingdings" w:hint="default"/>
      </w:rPr>
    </w:lvl>
    <w:lvl w:ilvl="6" w:tplc="041B0001">
      <w:start w:val="1"/>
      <w:numFmt w:val="bullet"/>
      <w:lvlText w:val=""/>
      <w:lvlJc w:val="left"/>
      <w:pPr>
        <w:ind w:left="4680" w:hanging="360"/>
      </w:pPr>
      <w:rPr>
        <w:rFonts w:ascii="Symbol" w:hAnsi="Symbol" w:hint="default"/>
      </w:rPr>
    </w:lvl>
    <w:lvl w:ilvl="7" w:tplc="041B0003">
      <w:start w:val="1"/>
      <w:numFmt w:val="bullet"/>
      <w:lvlText w:val="o"/>
      <w:lvlJc w:val="left"/>
      <w:pPr>
        <w:ind w:left="5400" w:hanging="360"/>
      </w:pPr>
      <w:rPr>
        <w:rFonts w:ascii="Courier New" w:hAnsi="Courier New" w:hint="default"/>
      </w:rPr>
    </w:lvl>
    <w:lvl w:ilvl="8" w:tplc="041B0005">
      <w:start w:val="1"/>
      <w:numFmt w:val="bullet"/>
      <w:lvlText w:val=""/>
      <w:lvlJc w:val="left"/>
      <w:pPr>
        <w:ind w:left="6120" w:hanging="360"/>
      </w:pPr>
      <w:rPr>
        <w:rFonts w:ascii="Wingdings" w:hAnsi="Wingdings" w:hint="default"/>
      </w:rPr>
    </w:lvl>
  </w:abstractNum>
  <w:num w:numId="1">
    <w:abstractNumId w:val="4"/>
  </w:num>
  <w:num w:numId="2">
    <w:abstractNumId w:val="11"/>
  </w:num>
  <w:num w:numId="3">
    <w:abstractNumId w:val="24"/>
  </w:num>
  <w:num w:numId="4">
    <w:abstractNumId w:val="17"/>
  </w:num>
  <w:num w:numId="5">
    <w:abstractNumId w:val="5"/>
  </w:num>
  <w:num w:numId="6">
    <w:abstractNumId w:val="9"/>
  </w:num>
  <w:num w:numId="7">
    <w:abstractNumId w:val="3"/>
  </w:num>
  <w:num w:numId="8">
    <w:abstractNumId w:val="12"/>
  </w:num>
  <w:num w:numId="9">
    <w:abstractNumId w:val="23"/>
  </w:num>
  <w:num w:numId="10">
    <w:abstractNumId w:val="22"/>
  </w:num>
  <w:num w:numId="11">
    <w:abstractNumId w:val="10"/>
  </w:num>
  <w:num w:numId="12">
    <w:abstractNumId w:val="21"/>
  </w:num>
  <w:num w:numId="13">
    <w:abstractNumId w:val="20"/>
  </w:num>
  <w:num w:numId="14">
    <w:abstractNumId w:val="16"/>
  </w:num>
  <w:num w:numId="15">
    <w:abstractNumId w:val="15"/>
  </w:num>
  <w:num w:numId="16">
    <w:abstractNumId w:val="13"/>
  </w:num>
  <w:num w:numId="17">
    <w:abstractNumId w:val="14"/>
  </w:num>
  <w:num w:numId="18">
    <w:abstractNumId w:val="2"/>
  </w:num>
  <w:num w:numId="19">
    <w:abstractNumId w:val="1"/>
  </w:num>
  <w:num w:numId="20">
    <w:abstractNumId w:val="8"/>
  </w:num>
  <w:num w:numId="21">
    <w:abstractNumId w:val="6"/>
  </w:num>
  <w:num w:numId="22">
    <w:abstractNumId w:val="0"/>
  </w:num>
  <w:num w:numId="23">
    <w:abstractNumId w:val="19"/>
  </w:num>
  <w:num w:numId="24">
    <w:abstractNumId w:val="7"/>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0C9B"/>
    <w:rsid w:val="000D780F"/>
    <w:rsid w:val="00976FF7"/>
    <w:rsid w:val="00E40C9B"/>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E40C9B"/>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E40C9B"/>
    <w:pPr>
      <w:ind w:left="720"/>
      <w:contextualSpacing/>
    </w:pPr>
  </w:style>
  <w:style w:type="paragraph" w:styleId="Textbubliny">
    <w:name w:val="Balloon Text"/>
    <w:basedOn w:val="Normlny"/>
    <w:link w:val="TextbublinyChar"/>
    <w:uiPriority w:val="99"/>
    <w:semiHidden/>
    <w:unhideWhenUsed/>
    <w:rsid w:val="00E40C9B"/>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E40C9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E40C9B"/>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E40C9B"/>
    <w:pPr>
      <w:ind w:left="720"/>
      <w:contextualSpacing/>
    </w:pPr>
  </w:style>
  <w:style w:type="paragraph" w:styleId="Textbubliny">
    <w:name w:val="Balloon Text"/>
    <w:basedOn w:val="Normlny"/>
    <w:link w:val="TextbublinyChar"/>
    <w:uiPriority w:val="99"/>
    <w:semiHidden/>
    <w:unhideWhenUsed/>
    <w:rsid w:val="00E40C9B"/>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E40C9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arsandfriends.net" TargetMode="External"/><Relationship Id="rId3" Type="http://schemas.microsoft.com/office/2007/relationships/stylesWithEffects" Target="stylesWithEffects.xml"/><Relationship Id="rId7" Type="http://schemas.openxmlformats.org/officeDocument/2006/relationships/hyperlink" Target="http://www.obalprint.s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rsnak@obalprint.sk"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23279834B2848BD87DC82378E5B0B7E"/>
        <w:category>
          <w:name w:val="Všeobecné"/>
          <w:gallery w:val="placeholder"/>
        </w:category>
        <w:types>
          <w:type w:val="bbPlcHdr"/>
        </w:types>
        <w:behaviors>
          <w:behavior w:val="content"/>
        </w:behaviors>
        <w:guid w:val="{24A7562B-D949-49BA-90AD-C844DE03A5F8}"/>
      </w:docPartPr>
      <w:docPartBody>
        <w:p w:rsidR="002C76BC" w:rsidRDefault="00CC17E1" w:rsidP="00CC17E1">
          <w:pPr>
            <w:pStyle w:val="023279834B2848BD87DC82378E5B0B7E"/>
          </w:pPr>
          <w:r w:rsidRPr="000E1084">
            <w:rPr>
              <w:rStyle w:val="Textzstupnhosymbolu"/>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EE"/>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17E1"/>
    <w:rsid w:val="002C76BC"/>
    <w:rsid w:val="005B5941"/>
    <w:rsid w:val="00CC17E1"/>
    <w:rsid w:val="00CF44F3"/>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Textzstupnhosymbolu">
    <w:name w:val="Placeholder Text"/>
    <w:basedOn w:val="Predvolenpsmoodseku"/>
    <w:uiPriority w:val="99"/>
    <w:semiHidden/>
    <w:rsid w:val="00CC17E1"/>
    <w:rPr>
      <w:color w:val="808080"/>
    </w:rPr>
  </w:style>
  <w:style w:type="paragraph" w:customStyle="1" w:styleId="023279834B2848BD87DC82378E5B0B7E">
    <w:name w:val="023279834B2848BD87DC82378E5B0B7E"/>
    <w:rsid w:val="00CC17E1"/>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Textzstupnhosymbolu">
    <w:name w:val="Placeholder Text"/>
    <w:basedOn w:val="Predvolenpsmoodseku"/>
    <w:uiPriority w:val="99"/>
    <w:semiHidden/>
    <w:rsid w:val="00CC17E1"/>
    <w:rPr>
      <w:color w:val="808080"/>
    </w:rPr>
  </w:style>
  <w:style w:type="paragraph" w:customStyle="1" w:styleId="023279834B2848BD87DC82378E5B0B7E">
    <w:name w:val="023279834B2848BD87DC82378E5B0B7E"/>
    <w:rsid w:val="00CC17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15</Pages>
  <Words>5044</Words>
  <Characters>28757</Characters>
  <Application>Microsoft Office Word</Application>
  <DocSecurity>0</DocSecurity>
  <Lines>239</Lines>
  <Paragraphs>67</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33734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dcterms:created xsi:type="dcterms:W3CDTF">2020-06-22T11:25:00Z</dcterms:created>
  <dcterms:modified xsi:type="dcterms:W3CDTF">2020-06-22T19:13:00Z</dcterms:modified>
</cp:coreProperties>
</file>